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EFFF1A" w14:textId="77777777" w:rsidR="008B6620" w:rsidRPr="00D80FD6" w:rsidRDefault="008B6620" w:rsidP="008B6620">
      <w:pPr>
        <w:spacing w:before="40" w:after="40" w:line="233" w:lineRule="auto"/>
        <w:jc w:val="center"/>
        <w:rPr>
          <w:rFonts w:ascii="Garamond" w:eastAsia="MS Mincho" w:hAnsi="Garamond" w:cs="Times New Roman"/>
          <w:b/>
          <w:color w:val="B1872F"/>
          <w:sz w:val="26"/>
          <w:szCs w:val="26"/>
          <w:lang w:val="fr-CM"/>
        </w:rPr>
      </w:pPr>
    </w:p>
    <w:p w14:paraId="3B1E75FF" w14:textId="77777777" w:rsidR="00DA3731" w:rsidRPr="00DA3731" w:rsidRDefault="008B6620" w:rsidP="00DA3731">
      <w:pPr>
        <w:spacing w:after="0" w:line="233" w:lineRule="auto"/>
        <w:jc w:val="center"/>
        <w:rPr>
          <w:rFonts w:ascii="Garamond" w:eastAsia="MS Mincho" w:hAnsi="Garamond" w:cs="Times New Roman"/>
          <w:b/>
          <w:i/>
          <w:color w:val="B1872F"/>
          <w:sz w:val="32"/>
          <w:szCs w:val="32"/>
          <w:lang w:val="fr-CM"/>
        </w:rPr>
      </w:pPr>
      <w:r w:rsidRPr="00D80FD6">
        <w:rPr>
          <w:rFonts w:ascii="Garamond" w:eastAsia="MS Mincho" w:hAnsi="Garamond" w:cs="Times New Roman"/>
          <w:b/>
          <w:i/>
          <w:color w:val="B1872F"/>
          <w:sz w:val="32"/>
          <w:szCs w:val="32"/>
          <w:lang w:val="fr-CM"/>
        </w:rPr>
        <w:tab/>
      </w:r>
      <w:bookmarkStart w:id="0" w:name="_Hlk238765050"/>
      <w:bookmarkStart w:id="1" w:name="_Hlk238766404"/>
      <w:r w:rsidR="00DA3731" w:rsidRPr="00DA3731">
        <w:rPr>
          <w:rFonts w:ascii="Garamond" w:eastAsia="MS Mincho" w:hAnsi="Garamond" w:cs="Times New Roman"/>
          <w:b/>
          <w:i/>
          <w:color w:val="B1872F"/>
          <w:sz w:val="32"/>
          <w:szCs w:val="32"/>
          <w:lang w:val="fr-CM"/>
        </w:rPr>
        <w:t xml:space="preserve">Ministère International Chrétien pour le Réveil des Nations </w:t>
      </w:r>
    </w:p>
    <w:p w14:paraId="1AA191EE" w14:textId="77777777" w:rsidR="00DA3731" w:rsidRPr="00DA3731" w:rsidRDefault="00DA3731" w:rsidP="00DA3731">
      <w:pPr>
        <w:spacing w:after="0" w:line="233" w:lineRule="auto"/>
        <w:jc w:val="center"/>
        <w:rPr>
          <w:rFonts w:ascii="Garamond" w:eastAsia="MS Mincho" w:hAnsi="Garamond" w:cs="Times New Roman"/>
          <w:b/>
          <w:i/>
          <w:color w:val="B1872F"/>
          <w:sz w:val="36"/>
          <w:szCs w:val="36"/>
          <w:lang w:val="fr-CM"/>
        </w:rPr>
      </w:pPr>
      <w:r w:rsidRPr="00DA3731">
        <w:rPr>
          <w:rFonts w:ascii="Garamond" w:eastAsia="MS Mincho" w:hAnsi="Garamond" w:cs="Times New Roman"/>
          <w:b/>
          <w:i/>
          <w:color w:val="B1872F"/>
          <w:sz w:val="36"/>
          <w:szCs w:val="36"/>
          <w:lang w:val="fr-CM"/>
        </w:rPr>
        <w:t>‘‘MIC-RENA’’</w:t>
      </w:r>
    </w:p>
    <w:p w14:paraId="43680637" w14:textId="77777777" w:rsidR="00DA3731" w:rsidRPr="00DA3731" w:rsidRDefault="00DA3731" w:rsidP="00DA3731">
      <w:pPr>
        <w:spacing w:before="40" w:after="40" w:line="233" w:lineRule="auto"/>
        <w:rPr>
          <w:rFonts w:ascii="Garamond" w:eastAsia="MS Mincho" w:hAnsi="Garamond" w:cs="Times New Roman"/>
          <w:b/>
          <w:color w:val="B1872F"/>
          <w:sz w:val="18"/>
          <w:lang w:val="fr-CM"/>
        </w:rPr>
      </w:pPr>
      <w:bookmarkStart w:id="2" w:name="_GoBack"/>
      <w:bookmarkEnd w:id="2"/>
    </w:p>
    <w:p w14:paraId="08C35303" w14:textId="77777777" w:rsidR="00DA3731" w:rsidRPr="00DA3731" w:rsidRDefault="00DA3731" w:rsidP="00DA3731">
      <w:pPr>
        <w:spacing w:before="40" w:after="40" w:line="233" w:lineRule="auto"/>
        <w:jc w:val="center"/>
        <w:rPr>
          <w:rFonts w:ascii="Garamond" w:eastAsia="MS Mincho" w:hAnsi="Garamond" w:cs="Times New Roman"/>
          <w:b/>
          <w:color w:val="B1872F"/>
          <w:sz w:val="18"/>
          <w:lang w:val="fr-CM"/>
        </w:rPr>
      </w:pPr>
    </w:p>
    <w:p w14:paraId="48544433" w14:textId="77777777" w:rsidR="00DA3731" w:rsidRPr="00DA3731" w:rsidRDefault="00DA3731" w:rsidP="00DA3731">
      <w:pPr>
        <w:spacing w:before="40" w:after="40" w:line="233" w:lineRule="auto"/>
        <w:jc w:val="center"/>
        <w:rPr>
          <w:rFonts w:ascii="Garamond" w:eastAsia="MS Mincho" w:hAnsi="Garamond" w:cs="Times New Roman"/>
          <w:color w:val="C00000"/>
          <w:sz w:val="28"/>
          <w:szCs w:val="28"/>
          <w:lang w:val="fr-CM"/>
        </w:rPr>
      </w:pPr>
      <w:r w:rsidRPr="00DA3731">
        <w:rPr>
          <w:rFonts w:ascii="Garamond" w:eastAsia="MS Mincho" w:hAnsi="Garamond" w:cs="Times New Roman"/>
          <w:b/>
          <w:color w:val="C00000"/>
          <w:sz w:val="28"/>
          <w:szCs w:val="28"/>
          <w:lang w:val="fr-CM"/>
        </w:rPr>
        <w:t>LES TRAITÉS ÉVANGÉLIQUES</w:t>
      </w:r>
    </w:p>
    <w:p w14:paraId="63C93583" w14:textId="77777777" w:rsidR="00DA3731" w:rsidRPr="00DA3731" w:rsidRDefault="00DA3731" w:rsidP="00DA3731">
      <w:pPr>
        <w:spacing w:after="20" w:line="233" w:lineRule="auto"/>
        <w:jc w:val="center"/>
        <w:rPr>
          <w:rFonts w:ascii="Garamond" w:eastAsia="MS Mincho" w:hAnsi="Garamond" w:cs="Times New Roman"/>
          <w:b/>
          <w:color w:val="691827"/>
          <w:sz w:val="24"/>
          <w:szCs w:val="24"/>
          <w:lang w:val="fr-CM"/>
        </w:rPr>
      </w:pPr>
      <w:r w:rsidRPr="00DA3731">
        <w:rPr>
          <w:rFonts w:ascii="Garamond" w:eastAsia="MS Mincho" w:hAnsi="Garamond" w:cs="Times New Roman"/>
          <w:b/>
          <w:color w:val="691827"/>
          <w:sz w:val="24"/>
          <w:szCs w:val="24"/>
          <w:lang w:val="fr-CM"/>
        </w:rPr>
        <w:t>‘‘LA CONVERSION DU CŒUR’’ TOME II</w:t>
      </w:r>
    </w:p>
    <w:p w14:paraId="3916CC64" w14:textId="77777777" w:rsidR="00DA3731" w:rsidRPr="00DA3731" w:rsidRDefault="00DA3731" w:rsidP="00DA3731">
      <w:pPr>
        <w:spacing w:after="20" w:line="233" w:lineRule="auto"/>
        <w:jc w:val="center"/>
        <w:rPr>
          <w:rFonts w:ascii="Garamond" w:eastAsia="MS Mincho" w:hAnsi="Garamond" w:cs="Times New Roman"/>
          <w:color w:val="272220"/>
          <w:sz w:val="16"/>
          <w:lang w:val="fr-CM"/>
        </w:rPr>
      </w:pPr>
    </w:p>
    <w:p w14:paraId="3AABDE16" w14:textId="77777777" w:rsidR="00DA3731" w:rsidRPr="00DA3731" w:rsidRDefault="00DA3731" w:rsidP="00DA3731">
      <w:pPr>
        <w:spacing w:after="20" w:line="233" w:lineRule="auto"/>
        <w:jc w:val="center"/>
        <w:rPr>
          <w:rFonts w:ascii="Garamond" w:eastAsia="MS Mincho" w:hAnsi="Garamond" w:cs="Times New Roman"/>
          <w:b/>
          <w:i/>
          <w:color w:val="691827"/>
          <w:sz w:val="26"/>
          <w:szCs w:val="26"/>
          <w:lang w:val="fr-CM"/>
        </w:rPr>
      </w:pPr>
      <w:r w:rsidRPr="00DA3731">
        <w:rPr>
          <w:rFonts w:ascii="Garamond" w:eastAsia="MS Mincho" w:hAnsi="Garamond" w:cs="Times New Roman"/>
          <w:b/>
          <w:i/>
          <w:color w:val="691827"/>
          <w:sz w:val="26"/>
          <w:szCs w:val="26"/>
          <w:lang w:val="fr-CM"/>
        </w:rPr>
        <w:t>Série 1 — Comprendre l’œuvre</w:t>
      </w:r>
      <w:r w:rsidRPr="00DA3731">
        <w:rPr>
          <w:rFonts w:ascii="Garamond" w:eastAsia="MS Mincho" w:hAnsi="Garamond" w:cs="Times New Roman"/>
          <w:b/>
          <w:i/>
          <w:color w:val="691827"/>
          <w:sz w:val="26"/>
          <w:szCs w:val="26"/>
          <w:lang w:val="fr-CM"/>
        </w:rPr>
        <w:br/>
        <w:t>de transformation intérieure</w:t>
      </w:r>
    </w:p>
    <w:bookmarkEnd w:id="1"/>
    <w:p w14:paraId="6E73CFF3" w14:textId="77777777" w:rsidR="00DA3731" w:rsidRPr="00DA3731" w:rsidRDefault="00DA3731" w:rsidP="00DA3731">
      <w:pPr>
        <w:spacing w:after="20" w:line="233" w:lineRule="auto"/>
        <w:jc w:val="center"/>
        <w:rPr>
          <w:rFonts w:ascii="Garamond" w:eastAsia="MS Mincho" w:hAnsi="Garamond" w:cs="Times New Roman"/>
          <w:color w:val="272220"/>
          <w:sz w:val="16"/>
          <w:lang w:val="fr-CM"/>
        </w:rPr>
      </w:pPr>
    </w:p>
    <w:p w14:paraId="6BFD94EF" w14:textId="27A5B9DC" w:rsidR="00DA3731" w:rsidRPr="00DA3731" w:rsidRDefault="00DA3731" w:rsidP="00DA3731">
      <w:pPr>
        <w:spacing w:after="180" w:line="233" w:lineRule="auto"/>
        <w:jc w:val="center"/>
        <w:rPr>
          <w:rFonts w:ascii="Garamond" w:eastAsia="MS Mincho" w:hAnsi="Garamond" w:cs="Times New Roman"/>
          <w:color w:val="FF0000"/>
          <w:lang w:val="fr-CM"/>
        </w:rPr>
      </w:pPr>
      <w:r w:rsidRPr="00DA3731">
        <w:rPr>
          <w:rFonts w:ascii="Garamond" w:eastAsia="MS Mincho" w:hAnsi="Garamond" w:cs="Times New Roman"/>
          <w:b/>
          <w:color w:val="FF0000"/>
          <w:lang w:val="fr-CM"/>
        </w:rPr>
        <w:t>TRAITÉ N° 0</w:t>
      </w:r>
      <w:r>
        <w:rPr>
          <w:rFonts w:ascii="Garamond" w:eastAsia="MS Mincho" w:hAnsi="Garamond" w:cs="Times New Roman"/>
          <w:b/>
          <w:color w:val="FF0000"/>
          <w:lang w:val="fr-CM"/>
        </w:rPr>
        <w:t>8</w:t>
      </w:r>
    </w:p>
    <w:bookmarkEnd w:id="0"/>
    <w:p w14:paraId="7E366B50" w14:textId="67A835A2" w:rsidR="008B6620" w:rsidRPr="008B6620" w:rsidRDefault="008B6620" w:rsidP="00DA3731">
      <w:pPr>
        <w:spacing w:before="40" w:after="40" w:line="233" w:lineRule="auto"/>
        <w:jc w:val="center"/>
        <w:rPr>
          <w:rFonts w:ascii="Garamond" w:eastAsia="MS Mincho" w:hAnsi="Garamond" w:cs="Times New Roman"/>
          <w:color w:val="272220"/>
          <w:sz w:val="16"/>
          <w:lang w:val="fr-CM"/>
        </w:rPr>
      </w:pPr>
      <w:r w:rsidRPr="008B6620">
        <w:rPr>
          <w:rFonts w:ascii="Garamond" w:eastAsia="MS Mincho" w:hAnsi="Garamond" w:cs="Times New Roman"/>
          <w:b/>
          <w:color w:val="691827"/>
          <w:sz w:val="34"/>
          <w:lang w:val="fr-CM"/>
        </w:rPr>
        <w:t>ATTRISTEZ-VOUS</w:t>
      </w:r>
    </w:p>
    <w:p w14:paraId="08BFD5F9" w14:textId="77777777" w:rsidR="008B6620" w:rsidRPr="008B6620" w:rsidRDefault="008B6620" w:rsidP="008B6620">
      <w:pPr>
        <w:spacing w:after="120" w:line="233" w:lineRule="auto"/>
        <w:jc w:val="center"/>
        <w:rPr>
          <w:rFonts w:ascii="Garamond" w:eastAsia="MS Mincho" w:hAnsi="Garamond" w:cs="Times New Roman"/>
          <w:color w:val="272220"/>
          <w:sz w:val="16"/>
          <w:lang w:val="fr-CM"/>
        </w:rPr>
      </w:pPr>
      <w:r w:rsidRPr="008B6620">
        <w:rPr>
          <w:rFonts w:ascii="Garamond" w:eastAsia="MS Mincho" w:hAnsi="Garamond" w:cs="Times New Roman"/>
          <w:b/>
          <w:color w:val="691827"/>
          <w:sz w:val="34"/>
          <w:lang w:val="fr-CM"/>
        </w:rPr>
        <w:t>LE SAINT-ESPRIT ?</w:t>
      </w:r>
    </w:p>
    <w:p w14:paraId="42807950" w14:textId="77777777" w:rsidR="008B6620" w:rsidRPr="008B6620" w:rsidRDefault="008B6620" w:rsidP="008B6620">
      <w:pPr>
        <w:pBdr>
          <w:bottom w:val="single" w:sz="64" w:space="1" w:color="B1872F"/>
        </w:pBdr>
        <w:spacing w:after="60" w:line="233" w:lineRule="auto"/>
        <w:rPr>
          <w:rFonts w:ascii="Garamond" w:eastAsia="MS Mincho" w:hAnsi="Garamond" w:cs="Times New Roman"/>
          <w:color w:val="272220"/>
          <w:sz w:val="16"/>
          <w:lang w:val="fr-CM"/>
        </w:rPr>
      </w:pPr>
    </w:p>
    <w:p w14:paraId="55BAD352" w14:textId="77777777" w:rsidR="008B6620" w:rsidRPr="008B6620" w:rsidRDefault="008B6620" w:rsidP="008B6620">
      <w:pPr>
        <w:spacing w:line="233" w:lineRule="auto"/>
        <w:jc w:val="center"/>
        <w:rPr>
          <w:rFonts w:ascii="Garamond" w:eastAsia="MS Mincho" w:hAnsi="Garamond" w:cs="Times New Roman"/>
          <w:color w:val="272220"/>
          <w:sz w:val="16"/>
          <w:lang w:val="fr-CM"/>
        </w:rPr>
      </w:pPr>
      <w:r w:rsidRPr="008B6620">
        <w:rPr>
          <w:rFonts w:ascii="Garamond" w:eastAsia="MS Mincho" w:hAnsi="Garamond" w:cs="Times New Roman"/>
          <w:i/>
          <w:color w:val="272220"/>
          <w:sz w:val="19"/>
          <w:lang w:val="fr-CM"/>
        </w:rPr>
        <w:t>Sa présence appelle une vie de vérité, de sainteté, d’amour et d’obéissance</w:t>
      </w:r>
    </w:p>
    <w:p w14:paraId="7B49C1C9" w14:textId="77777777" w:rsidR="008B6620" w:rsidRPr="008B6620" w:rsidRDefault="008B6620" w:rsidP="008B6620">
      <w:pPr>
        <w:spacing w:before="40" w:after="40" w:line="233" w:lineRule="auto"/>
        <w:jc w:val="center"/>
        <w:rPr>
          <w:rFonts w:ascii="Garamond" w:eastAsia="MS Mincho" w:hAnsi="Garamond" w:cs="Times New Roman"/>
          <w:i/>
          <w:color w:val="691827"/>
          <w:sz w:val="16"/>
          <w:lang w:val="fr-CM"/>
        </w:rPr>
      </w:pPr>
      <w:r w:rsidRPr="008B6620">
        <w:rPr>
          <w:rFonts w:ascii="Garamond" w:eastAsia="MS Mincho" w:hAnsi="Garamond" w:cs="Times New Roman"/>
          <w:b/>
          <w:i/>
          <w:color w:val="691827"/>
          <w:sz w:val="16"/>
          <w:lang w:val="fr-CM"/>
        </w:rPr>
        <w:t>« N’attristez pas le Saint-Esprit de Dieu, par lequel vous avez été scellés. »</w:t>
      </w:r>
      <w:r w:rsidRPr="008B6620">
        <w:rPr>
          <w:rFonts w:ascii="Garamond" w:eastAsia="MS Mincho" w:hAnsi="Garamond" w:cs="Times New Roman"/>
          <w:i/>
          <w:color w:val="675E58"/>
          <w:sz w:val="14"/>
          <w:lang w:val="fr-CM"/>
        </w:rPr>
        <w:br/>
        <w:t>Éphésiens 4 :30</w:t>
      </w:r>
    </w:p>
    <w:p w14:paraId="579C236B" w14:textId="77777777" w:rsidR="008B6620" w:rsidRPr="008B6620" w:rsidRDefault="008B6620" w:rsidP="008B6620">
      <w:pPr>
        <w:spacing w:before="200" w:after="0" w:line="233" w:lineRule="auto"/>
        <w:jc w:val="center"/>
        <w:rPr>
          <w:rFonts w:ascii="Garamond" w:eastAsia="MS Mincho" w:hAnsi="Garamond" w:cs="Times New Roman"/>
          <w:color w:val="272220"/>
          <w:sz w:val="16"/>
          <w:lang w:val="fr-CM"/>
        </w:rPr>
      </w:pPr>
      <w:r w:rsidRPr="008B6620">
        <w:rPr>
          <w:rFonts w:ascii="Garamond" w:eastAsia="MS Mincho" w:hAnsi="Garamond" w:cs="Times New Roman"/>
          <w:b/>
          <w:color w:val="B1872F"/>
          <w:sz w:val="17"/>
          <w:lang w:val="fr-CM"/>
        </w:rPr>
        <w:t>MIC-RENA ÉDITION</w:t>
      </w:r>
    </w:p>
    <w:p w14:paraId="1C07B330" w14:textId="77777777" w:rsidR="008B6620" w:rsidRPr="008B6620" w:rsidRDefault="008B6620" w:rsidP="008B6620">
      <w:pPr>
        <w:spacing w:after="36" w:line="233" w:lineRule="auto"/>
        <w:rPr>
          <w:rFonts w:ascii="Garamond" w:eastAsia="MS Mincho" w:hAnsi="Garamond" w:cs="Times New Roman"/>
          <w:color w:val="272220"/>
          <w:sz w:val="16"/>
          <w:lang w:val="fr-CM"/>
        </w:rPr>
      </w:pPr>
      <w:r w:rsidRPr="008B6620">
        <w:rPr>
          <w:rFonts w:ascii="Garamond" w:eastAsia="MS Mincho" w:hAnsi="Garamond" w:cs="Times New Roman"/>
          <w:color w:val="272220"/>
          <w:sz w:val="16"/>
          <w:lang w:val="fr-CM"/>
        </w:rPr>
        <w:br w:type="page"/>
      </w:r>
    </w:p>
    <w:p w14:paraId="71009BA7" w14:textId="46D4D12C" w:rsidR="008B6620" w:rsidRPr="008B6620" w:rsidRDefault="008B6620" w:rsidP="008B6620">
      <w:pPr>
        <w:pStyle w:val="ListParagraph"/>
        <w:keepNext/>
        <w:keepLines/>
        <w:numPr>
          <w:ilvl w:val="0"/>
          <w:numId w:val="1"/>
        </w:numPr>
        <w:spacing w:after="60" w:line="233" w:lineRule="auto"/>
        <w:outlineLvl w:val="0"/>
        <w:rPr>
          <w:rFonts w:ascii="Calibri" w:eastAsia="MS Gothic" w:hAnsi="Calibri" w:cs="Times New Roman"/>
          <w:b/>
          <w:bCs/>
          <w:color w:val="691827"/>
          <w:sz w:val="23"/>
          <w:szCs w:val="28"/>
          <w:lang w:val="fr-CM"/>
        </w:rPr>
      </w:pPr>
      <w:r w:rsidRPr="008B6620">
        <w:rPr>
          <w:rFonts w:ascii="Calibri" w:eastAsia="MS Gothic" w:hAnsi="Calibri" w:cs="Times New Roman"/>
          <w:b/>
          <w:bCs/>
          <w:color w:val="691827"/>
          <w:sz w:val="23"/>
          <w:szCs w:val="28"/>
          <w:lang w:val="fr-CM"/>
        </w:rPr>
        <w:lastRenderedPageBreak/>
        <w:t>LE SAINT-ESPRIT EST UNE PERSONNE DIVINE</w:t>
      </w:r>
    </w:p>
    <w:p w14:paraId="26963D9A" w14:textId="77777777" w:rsidR="008B6620" w:rsidRPr="008B6620" w:rsidRDefault="008B6620" w:rsidP="008B6620">
      <w:pPr>
        <w:spacing w:after="40" w:line="233" w:lineRule="auto"/>
        <w:rPr>
          <w:rFonts w:ascii="Garamond" w:eastAsia="MS Mincho" w:hAnsi="Garamond" w:cs="Times New Roman"/>
          <w:color w:val="272220"/>
          <w:sz w:val="16"/>
          <w:lang w:val="fr-CM"/>
        </w:rPr>
      </w:pPr>
      <w:r w:rsidRPr="008B6620">
        <w:rPr>
          <w:rFonts w:ascii="Garamond" w:eastAsia="MS Mincho" w:hAnsi="Garamond" w:cs="Times New Roman"/>
          <w:color w:val="272220"/>
          <w:sz w:val="16"/>
          <w:lang w:val="fr-CM"/>
        </w:rPr>
        <w:t>Le Saint-Esprit n’est ni une force impersonnelle ni une simple émotion religieuse. Il enseigne, conduit, convainc, distribue les dons selon Sa volonté et peut être attristé.</w:t>
      </w:r>
    </w:p>
    <w:p w14:paraId="6CC5F12B" w14:textId="77777777" w:rsidR="008B6620" w:rsidRPr="008B6620" w:rsidRDefault="008B6620" w:rsidP="008B6620">
      <w:pPr>
        <w:spacing w:after="40" w:line="233" w:lineRule="auto"/>
        <w:rPr>
          <w:rFonts w:ascii="Garamond" w:eastAsia="MS Mincho" w:hAnsi="Garamond" w:cs="Times New Roman"/>
          <w:color w:val="272220"/>
          <w:sz w:val="16"/>
          <w:lang w:val="fr-CM"/>
        </w:rPr>
      </w:pPr>
      <w:r w:rsidRPr="008B6620">
        <w:rPr>
          <w:rFonts w:ascii="Garamond" w:eastAsia="MS Mincho" w:hAnsi="Garamond" w:cs="Times New Roman"/>
          <w:color w:val="272220"/>
          <w:sz w:val="16"/>
          <w:lang w:val="fr-CM"/>
        </w:rPr>
        <w:t>Attrister le Saint-Esprit signifie Lui opposer, dans notre conduite, ce qui est contraire à Sa sainteté, à Sa vérité et à l’œuvre qu’Il poursuit en nous.</w:t>
      </w:r>
    </w:p>
    <w:p w14:paraId="00C1EF9E" w14:textId="77777777" w:rsidR="008B6620" w:rsidRPr="008B6620" w:rsidRDefault="008B6620" w:rsidP="008B6620">
      <w:pPr>
        <w:spacing w:after="40" w:line="233" w:lineRule="auto"/>
        <w:rPr>
          <w:rFonts w:ascii="Garamond" w:eastAsia="MS Mincho" w:hAnsi="Garamond" w:cs="Times New Roman"/>
          <w:color w:val="272220"/>
          <w:sz w:val="16"/>
          <w:lang w:val="fr-CM"/>
        </w:rPr>
      </w:pPr>
      <w:r w:rsidRPr="008B6620">
        <w:rPr>
          <w:rFonts w:ascii="Garamond" w:eastAsia="MS Mincho" w:hAnsi="Garamond" w:cs="Times New Roman"/>
          <w:color w:val="272220"/>
          <w:sz w:val="16"/>
          <w:lang w:val="fr-CM"/>
        </w:rPr>
        <w:t>Le contexte d’Éphésiens 4 montre que cet avertissement concerne la vie quotidienne : le mensonge, la colère entretenue, les paroles mauvaises, l’amertume, la méchanceté et le refus de pardonner.</w:t>
      </w:r>
    </w:p>
    <w:p w14:paraId="2B123094" w14:textId="77777777" w:rsidR="008B6620" w:rsidRPr="008B6620" w:rsidRDefault="008B6620" w:rsidP="008B6620">
      <w:pPr>
        <w:spacing w:before="40" w:after="40" w:line="233" w:lineRule="auto"/>
        <w:jc w:val="center"/>
        <w:rPr>
          <w:rFonts w:ascii="Garamond" w:eastAsia="MS Mincho" w:hAnsi="Garamond" w:cs="Times New Roman"/>
          <w:i/>
          <w:color w:val="691827"/>
          <w:sz w:val="16"/>
          <w:lang w:val="fr-CM"/>
        </w:rPr>
      </w:pPr>
      <w:r w:rsidRPr="008B6620">
        <w:rPr>
          <w:rFonts w:ascii="Garamond" w:eastAsia="MS Mincho" w:hAnsi="Garamond" w:cs="Times New Roman"/>
          <w:b/>
          <w:i/>
          <w:color w:val="691827"/>
          <w:sz w:val="16"/>
          <w:lang w:val="fr-CM"/>
        </w:rPr>
        <w:t>« N’attristez pas le Saint-Esprit de Dieu. »</w:t>
      </w:r>
      <w:r w:rsidRPr="008B6620">
        <w:rPr>
          <w:rFonts w:ascii="Garamond" w:eastAsia="MS Mincho" w:hAnsi="Garamond" w:cs="Times New Roman"/>
          <w:i/>
          <w:color w:val="675E58"/>
          <w:sz w:val="14"/>
          <w:lang w:val="fr-CM"/>
        </w:rPr>
        <w:br/>
        <w:t>Éphésiens 4 :30</w:t>
      </w:r>
    </w:p>
    <w:p w14:paraId="73DE6FBC" w14:textId="77777777" w:rsidR="008B6620" w:rsidRPr="008B6620" w:rsidRDefault="008B6620" w:rsidP="008B6620">
      <w:pPr>
        <w:spacing w:after="40" w:line="233" w:lineRule="auto"/>
        <w:rPr>
          <w:rFonts w:ascii="Garamond" w:eastAsia="MS Mincho" w:hAnsi="Garamond" w:cs="Times New Roman"/>
          <w:color w:val="272220"/>
          <w:sz w:val="16"/>
          <w:lang w:val="fr-CM"/>
        </w:rPr>
      </w:pPr>
      <w:r w:rsidRPr="008B6620">
        <w:rPr>
          <w:rFonts w:ascii="Garamond" w:eastAsia="MS Mincho" w:hAnsi="Garamond" w:cs="Times New Roman"/>
          <w:color w:val="272220"/>
          <w:sz w:val="16"/>
          <w:lang w:val="fr-CM"/>
        </w:rPr>
        <w:t>Cette parole n’est pas donnée pour pousser le croyant à une peur continuelle, mais pour l’appeler à respecter la présence du Saint-Esprit et à répondre à Sa lumière.</w:t>
      </w:r>
    </w:p>
    <w:p w14:paraId="37718010" w14:textId="77777777" w:rsidR="008B6620" w:rsidRPr="008B6620" w:rsidRDefault="008B6620" w:rsidP="008B6620">
      <w:pPr>
        <w:spacing w:before="60" w:after="40" w:line="233" w:lineRule="auto"/>
        <w:jc w:val="center"/>
        <w:rPr>
          <w:rFonts w:ascii="Garamond" w:eastAsia="MS Mincho" w:hAnsi="Garamond" w:cs="Times New Roman"/>
          <w:color w:val="272220"/>
          <w:sz w:val="16"/>
          <w:lang w:val="fr-CM"/>
        </w:rPr>
      </w:pPr>
      <w:r w:rsidRPr="008B6620">
        <w:rPr>
          <w:rFonts w:ascii="Garamond" w:eastAsia="MS Mincho" w:hAnsi="Garamond" w:cs="Times New Roman"/>
          <w:b/>
          <w:color w:val="691827"/>
          <w:sz w:val="17"/>
          <w:lang w:val="fr-CM"/>
        </w:rPr>
        <w:t>LA PRÉSENCE DU SAINT-ESPRIT APPELLE UNE CONDUITE SAINTE.</w:t>
      </w:r>
    </w:p>
    <w:p w14:paraId="04A7925D" w14:textId="534B7980" w:rsidR="008B6620" w:rsidRPr="008B6620" w:rsidRDefault="008B6620" w:rsidP="008B6620">
      <w:pPr>
        <w:spacing w:after="0" w:line="233" w:lineRule="auto"/>
        <w:jc w:val="right"/>
        <w:rPr>
          <w:rFonts w:ascii="Garamond" w:eastAsia="MS Mincho" w:hAnsi="Garamond" w:cs="Times New Roman"/>
          <w:color w:val="272220"/>
          <w:sz w:val="16"/>
          <w:lang w:val="fr-CM"/>
        </w:rPr>
      </w:pPr>
    </w:p>
    <w:p w14:paraId="007B5E67" w14:textId="2CD93282" w:rsidR="008B6620" w:rsidRDefault="008B6620" w:rsidP="008B6620">
      <w:pPr>
        <w:pStyle w:val="ListParagraph"/>
        <w:keepNext/>
        <w:keepLines/>
        <w:numPr>
          <w:ilvl w:val="0"/>
          <w:numId w:val="1"/>
        </w:numPr>
        <w:spacing w:after="60" w:line="233" w:lineRule="auto"/>
        <w:outlineLvl w:val="0"/>
        <w:rPr>
          <w:rFonts w:ascii="Calibri" w:eastAsia="MS Gothic" w:hAnsi="Calibri" w:cs="Times New Roman"/>
          <w:b/>
          <w:bCs/>
          <w:color w:val="691827"/>
          <w:sz w:val="23"/>
          <w:szCs w:val="28"/>
          <w:lang w:val="fr-CM"/>
        </w:rPr>
      </w:pPr>
      <w:r w:rsidRPr="008B6620">
        <w:rPr>
          <w:rFonts w:ascii="Calibri" w:eastAsia="MS Gothic" w:hAnsi="Calibri" w:cs="Times New Roman"/>
          <w:b/>
          <w:bCs/>
          <w:color w:val="691827"/>
          <w:sz w:val="23"/>
          <w:szCs w:val="28"/>
          <w:lang w:val="fr-CM"/>
        </w:rPr>
        <w:t>QU’EST-CE QUI ATTRISTE LE SAINT-ESPRIT ?</w:t>
      </w:r>
    </w:p>
    <w:p w14:paraId="23736345" w14:textId="77777777" w:rsidR="008B6620" w:rsidRPr="008B6620" w:rsidRDefault="008B6620" w:rsidP="008B6620">
      <w:pPr>
        <w:pStyle w:val="NoSpacing"/>
        <w:rPr>
          <w:sz w:val="8"/>
          <w:lang w:val="fr-CM"/>
        </w:rPr>
      </w:pPr>
    </w:p>
    <w:p w14:paraId="13A3103F" w14:textId="537AE612" w:rsidR="008B6620" w:rsidRPr="008B6620" w:rsidRDefault="008B6620" w:rsidP="008B6620">
      <w:pPr>
        <w:pStyle w:val="ListParagraph"/>
        <w:keepNext/>
        <w:keepLines/>
        <w:numPr>
          <w:ilvl w:val="1"/>
          <w:numId w:val="1"/>
        </w:numPr>
        <w:spacing w:before="44" w:after="26" w:line="233" w:lineRule="auto"/>
        <w:outlineLvl w:val="1"/>
        <w:rPr>
          <w:rFonts w:ascii="Calibri" w:eastAsia="MS Gothic" w:hAnsi="Calibri" w:cs="Times New Roman"/>
          <w:b/>
          <w:bCs/>
          <w:color w:val="691827"/>
          <w:sz w:val="17"/>
          <w:szCs w:val="26"/>
          <w:lang w:val="fr-CM"/>
        </w:rPr>
      </w:pPr>
      <w:r w:rsidRPr="008B6620">
        <w:rPr>
          <w:rFonts w:ascii="Calibri" w:eastAsia="MS Gothic" w:hAnsi="Calibri" w:cs="Times New Roman"/>
          <w:b/>
          <w:bCs/>
          <w:color w:val="691827"/>
          <w:sz w:val="17"/>
          <w:szCs w:val="26"/>
          <w:lang w:val="fr-CM"/>
        </w:rPr>
        <w:t>LE MENSONGE</w:t>
      </w:r>
    </w:p>
    <w:p w14:paraId="5D01375B" w14:textId="19027996" w:rsidR="008B6620" w:rsidRDefault="008B6620" w:rsidP="008B6620">
      <w:pPr>
        <w:spacing w:after="40" w:line="233" w:lineRule="auto"/>
        <w:rPr>
          <w:rFonts w:ascii="Garamond" w:eastAsia="MS Mincho" w:hAnsi="Garamond" w:cs="Times New Roman"/>
          <w:color w:val="272220"/>
          <w:sz w:val="16"/>
          <w:lang w:val="fr-CM"/>
        </w:rPr>
      </w:pPr>
      <w:r w:rsidRPr="008B6620">
        <w:rPr>
          <w:rFonts w:ascii="Garamond" w:eastAsia="MS Mincho" w:hAnsi="Garamond" w:cs="Times New Roman"/>
          <w:color w:val="272220"/>
          <w:sz w:val="16"/>
          <w:lang w:val="fr-CM"/>
        </w:rPr>
        <w:t>Le Saint-Esprit est l’Esprit de vérité. Toute dissimulation volontaire, manipulation ou parole trompeuse Lui résiste.</w:t>
      </w:r>
    </w:p>
    <w:p w14:paraId="0EFF2EE3" w14:textId="77777777" w:rsidR="008B6620" w:rsidRPr="008B6620" w:rsidRDefault="008B6620" w:rsidP="008B6620">
      <w:pPr>
        <w:spacing w:after="40" w:line="233" w:lineRule="auto"/>
        <w:rPr>
          <w:rFonts w:ascii="Garamond" w:eastAsia="MS Mincho" w:hAnsi="Garamond" w:cs="Times New Roman"/>
          <w:color w:val="272220"/>
          <w:sz w:val="16"/>
          <w:lang w:val="fr-CM"/>
        </w:rPr>
      </w:pPr>
    </w:p>
    <w:p w14:paraId="42F668C9" w14:textId="66DF2104" w:rsidR="008B6620" w:rsidRPr="008B6620" w:rsidRDefault="008B6620" w:rsidP="008B6620">
      <w:pPr>
        <w:pStyle w:val="ListParagraph"/>
        <w:keepNext/>
        <w:keepLines/>
        <w:numPr>
          <w:ilvl w:val="1"/>
          <w:numId w:val="1"/>
        </w:numPr>
        <w:spacing w:before="44" w:after="26" w:line="233" w:lineRule="auto"/>
        <w:outlineLvl w:val="1"/>
        <w:rPr>
          <w:rFonts w:ascii="Calibri" w:eastAsia="MS Gothic" w:hAnsi="Calibri" w:cs="Times New Roman"/>
          <w:b/>
          <w:bCs/>
          <w:color w:val="691827"/>
          <w:sz w:val="17"/>
          <w:szCs w:val="26"/>
          <w:lang w:val="fr-CM"/>
        </w:rPr>
      </w:pPr>
      <w:r w:rsidRPr="008B6620">
        <w:rPr>
          <w:rFonts w:ascii="Calibri" w:eastAsia="MS Gothic" w:hAnsi="Calibri" w:cs="Times New Roman"/>
          <w:b/>
          <w:bCs/>
          <w:color w:val="691827"/>
          <w:sz w:val="17"/>
          <w:szCs w:val="26"/>
          <w:lang w:val="fr-CM"/>
        </w:rPr>
        <w:t>LA COLÈRE ENTRETENUE</w:t>
      </w:r>
    </w:p>
    <w:p w14:paraId="582CD40F" w14:textId="6370A2DE" w:rsidR="008B6620" w:rsidRDefault="008B6620" w:rsidP="008B6620">
      <w:pPr>
        <w:spacing w:after="40" w:line="233" w:lineRule="auto"/>
        <w:rPr>
          <w:rFonts w:ascii="Garamond" w:eastAsia="MS Mincho" w:hAnsi="Garamond" w:cs="Times New Roman"/>
          <w:color w:val="272220"/>
          <w:sz w:val="16"/>
          <w:lang w:val="fr-CM"/>
        </w:rPr>
      </w:pPr>
      <w:r w:rsidRPr="008B6620">
        <w:rPr>
          <w:rFonts w:ascii="Garamond" w:eastAsia="MS Mincho" w:hAnsi="Garamond" w:cs="Times New Roman"/>
          <w:color w:val="272220"/>
          <w:sz w:val="16"/>
          <w:lang w:val="fr-CM"/>
        </w:rPr>
        <w:t>Une colère non traitée ouvre la porte à l’amertume, aux paroles blessantes et à la division.</w:t>
      </w:r>
    </w:p>
    <w:p w14:paraId="73251B1A" w14:textId="77777777" w:rsidR="008B6620" w:rsidRPr="008B6620" w:rsidRDefault="008B6620" w:rsidP="008B6620">
      <w:pPr>
        <w:spacing w:after="40" w:line="233" w:lineRule="auto"/>
        <w:rPr>
          <w:rFonts w:ascii="Garamond" w:eastAsia="MS Mincho" w:hAnsi="Garamond" w:cs="Times New Roman"/>
          <w:color w:val="272220"/>
          <w:sz w:val="6"/>
          <w:lang w:val="fr-CM"/>
        </w:rPr>
      </w:pPr>
    </w:p>
    <w:p w14:paraId="65BBDE35" w14:textId="4EBDD3BC" w:rsidR="008B6620" w:rsidRPr="008B6620" w:rsidRDefault="008B6620" w:rsidP="008B6620">
      <w:pPr>
        <w:pStyle w:val="ListParagraph"/>
        <w:keepNext/>
        <w:keepLines/>
        <w:numPr>
          <w:ilvl w:val="1"/>
          <w:numId w:val="1"/>
        </w:numPr>
        <w:spacing w:before="44" w:after="26" w:line="233" w:lineRule="auto"/>
        <w:outlineLvl w:val="1"/>
        <w:rPr>
          <w:rFonts w:ascii="Calibri" w:eastAsia="MS Gothic" w:hAnsi="Calibri" w:cs="Times New Roman"/>
          <w:b/>
          <w:bCs/>
          <w:color w:val="691827"/>
          <w:sz w:val="17"/>
          <w:szCs w:val="26"/>
          <w:lang w:val="fr-CM"/>
        </w:rPr>
      </w:pPr>
      <w:r w:rsidRPr="008B6620">
        <w:rPr>
          <w:rFonts w:ascii="Calibri" w:eastAsia="MS Gothic" w:hAnsi="Calibri" w:cs="Times New Roman"/>
          <w:b/>
          <w:bCs/>
          <w:color w:val="691827"/>
          <w:sz w:val="17"/>
          <w:szCs w:val="26"/>
          <w:lang w:val="fr-CM"/>
        </w:rPr>
        <w:t>LES PAROLES QUI DÉTRUISENT</w:t>
      </w:r>
    </w:p>
    <w:p w14:paraId="30396C70" w14:textId="46A46431" w:rsidR="008B6620" w:rsidRDefault="008B6620" w:rsidP="008B6620">
      <w:pPr>
        <w:spacing w:after="40" w:line="233" w:lineRule="auto"/>
        <w:rPr>
          <w:rFonts w:ascii="Garamond" w:eastAsia="MS Mincho" w:hAnsi="Garamond" w:cs="Times New Roman"/>
          <w:color w:val="272220"/>
          <w:sz w:val="16"/>
          <w:lang w:val="fr-CM"/>
        </w:rPr>
      </w:pPr>
      <w:r w:rsidRPr="008B6620">
        <w:rPr>
          <w:rFonts w:ascii="Garamond" w:eastAsia="MS Mincho" w:hAnsi="Garamond" w:cs="Times New Roman"/>
          <w:color w:val="272220"/>
          <w:sz w:val="16"/>
          <w:lang w:val="fr-CM"/>
        </w:rPr>
        <w:t>La calomnie, l’humiliation, les propos impurs et les paroles inutiles qui blessent s’opposent à l’édification.</w:t>
      </w:r>
    </w:p>
    <w:p w14:paraId="2BA48E8F" w14:textId="77777777" w:rsidR="008B6620" w:rsidRPr="008B6620" w:rsidRDefault="008B6620" w:rsidP="008B6620">
      <w:pPr>
        <w:spacing w:after="40" w:line="233" w:lineRule="auto"/>
        <w:rPr>
          <w:rFonts w:ascii="Garamond" w:eastAsia="MS Mincho" w:hAnsi="Garamond" w:cs="Times New Roman"/>
          <w:color w:val="272220"/>
          <w:sz w:val="10"/>
          <w:lang w:val="fr-CM"/>
        </w:rPr>
      </w:pPr>
    </w:p>
    <w:p w14:paraId="62A60981" w14:textId="22EBAEFA" w:rsidR="008B6620" w:rsidRPr="008B6620" w:rsidRDefault="008B6620" w:rsidP="008B6620">
      <w:pPr>
        <w:pStyle w:val="ListParagraph"/>
        <w:keepNext/>
        <w:keepLines/>
        <w:numPr>
          <w:ilvl w:val="1"/>
          <w:numId w:val="1"/>
        </w:numPr>
        <w:spacing w:before="44" w:after="26" w:line="233" w:lineRule="auto"/>
        <w:outlineLvl w:val="1"/>
        <w:rPr>
          <w:rFonts w:ascii="Calibri" w:eastAsia="MS Gothic" w:hAnsi="Calibri" w:cs="Times New Roman"/>
          <w:b/>
          <w:bCs/>
          <w:color w:val="691827"/>
          <w:sz w:val="17"/>
          <w:szCs w:val="26"/>
          <w:lang w:val="fr-CM"/>
        </w:rPr>
      </w:pPr>
      <w:r w:rsidRPr="008B6620">
        <w:rPr>
          <w:rFonts w:ascii="Calibri" w:eastAsia="MS Gothic" w:hAnsi="Calibri" w:cs="Times New Roman"/>
          <w:b/>
          <w:bCs/>
          <w:color w:val="691827"/>
          <w:sz w:val="17"/>
          <w:szCs w:val="26"/>
          <w:lang w:val="fr-CM"/>
        </w:rPr>
        <w:t>L’AMERTUME ET LE REFUS DE PARDONNER</w:t>
      </w:r>
    </w:p>
    <w:p w14:paraId="31AB883E" w14:textId="18A9231D" w:rsidR="008B6620" w:rsidRDefault="008B6620" w:rsidP="008B6620">
      <w:pPr>
        <w:spacing w:after="40" w:line="233" w:lineRule="auto"/>
        <w:rPr>
          <w:rFonts w:ascii="Garamond" w:eastAsia="MS Mincho" w:hAnsi="Garamond" w:cs="Times New Roman"/>
          <w:color w:val="272220"/>
          <w:sz w:val="16"/>
          <w:lang w:val="fr-CM"/>
        </w:rPr>
      </w:pPr>
      <w:r w:rsidRPr="008B6620">
        <w:rPr>
          <w:rFonts w:ascii="Garamond" w:eastAsia="MS Mincho" w:hAnsi="Garamond" w:cs="Times New Roman"/>
          <w:color w:val="272220"/>
          <w:sz w:val="16"/>
          <w:lang w:val="fr-CM"/>
        </w:rPr>
        <w:t>Conserver intérieurement le désir de faire payer l’autre empêche l’amour et la grâce de gouverner la relation.</w:t>
      </w:r>
    </w:p>
    <w:p w14:paraId="2BB4DC90" w14:textId="77777777" w:rsidR="008B6620" w:rsidRPr="008B6620" w:rsidRDefault="008B6620" w:rsidP="008B6620">
      <w:pPr>
        <w:spacing w:after="40" w:line="233" w:lineRule="auto"/>
        <w:rPr>
          <w:rFonts w:ascii="Garamond" w:eastAsia="MS Mincho" w:hAnsi="Garamond" w:cs="Times New Roman"/>
          <w:color w:val="272220"/>
          <w:sz w:val="8"/>
          <w:lang w:val="fr-CM"/>
        </w:rPr>
      </w:pPr>
    </w:p>
    <w:p w14:paraId="3CC2C7A1" w14:textId="3631341E" w:rsidR="008B6620" w:rsidRPr="008B6620" w:rsidRDefault="008B6620" w:rsidP="008B6620">
      <w:pPr>
        <w:pStyle w:val="ListParagraph"/>
        <w:keepNext/>
        <w:keepLines/>
        <w:numPr>
          <w:ilvl w:val="1"/>
          <w:numId w:val="1"/>
        </w:numPr>
        <w:spacing w:before="44" w:after="26" w:line="233" w:lineRule="auto"/>
        <w:outlineLvl w:val="1"/>
        <w:rPr>
          <w:rFonts w:ascii="Calibri" w:eastAsia="MS Gothic" w:hAnsi="Calibri" w:cs="Times New Roman"/>
          <w:b/>
          <w:bCs/>
          <w:color w:val="691827"/>
          <w:sz w:val="17"/>
          <w:szCs w:val="26"/>
          <w:lang w:val="fr-CM"/>
        </w:rPr>
      </w:pPr>
      <w:r w:rsidRPr="008B6620">
        <w:rPr>
          <w:rFonts w:ascii="Calibri" w:eastAsia="MS Gothic" w:hAnsi="Calibri" w:cs="Times New Roman"/>
          <w:b/>
          <w:bCs/>
          <w:color w:val="691827"/>
          <w:sz w:val="17"/>
          <w:szCs w:val="26"/>
          <w:lang w:val="fr-CM"/>
        </w:rPr>
        <w:t>LE PÉCHÉ PROTÉGÉ</w:t>
      </w:r>
    </w:p>
    <w:p w14:paraId="527A6CA9" w14:textId="3053706E" w:rsidR="008B6620" w:rsidRDefault="008B6620" w:rsidP="008B6620">
      <w:pPr>
        <w:spacing w:after="40" w:line="233" w:lineRule="auto"/>
        <w:rPr>
          <w:rFonts w:ascii="Garamond" w:eastAsia="MS Mincho" w:hAnsi="Garamond" w:cs="Times New Roman"/>
          <w:color w:val="272220"/>
          <w:sz w:val="16"/>
          <w:lang w:val="fr-CM"/>
        </w:rPr>
      </w:pPr>
      <w:r w:rsidRPr="008B6620">
        <w:rPr>
          <w:rFonts w:ascii="Garamond" w:eastAsia="MS Mincho" w:hAnsi="Garamond" w:cs="Times New Roman"/>
          <w:color w:val="272220"/>
          <w:sz w:val="16"/>
          <w:lang w:val="fr-CM"/>
        </w:rPr>
        <w:t>Repousser continuellement la conviction, justifier une pratique mauvaise et refuser de se repentir endurcissent le cœur.</w:t>
      </w:r>
    </w:p>
    <w:p w14:paraId="0C0D0A73" w14:textId="77777777" w:rsidR="008B6620" w:rsidRPr="008B6620" w:rsidRDefault="008B6620" w:rsidP="008B6620">
      <w:pPr>
        <w:spacing w:after="40" w:line="233" w:lineRule="auto"/>
        <w:rPr>
          <w:rFonts w:ascii="Garamond" w:eastAsia="MS Mincho" w:hAnsi="Garamond" w:cs="Times New Roman"/>
          <w:color w:val="272220"/>
          <w:sz w:val="16"/>
          <w:lang w:val="fr-CM"/>
        </w:rPr>
      </w:pPr>
    </w:p>
    <w:p w14:paraId="3DA770CD" w14:textId="77777777" w:rsidR="008B6620" w:rsidRPr="008B6620" w:rsidRDefault="008B6620" w:rsidP="008B6620">
      <w:pPr>
        <w:spacing w:before="60" w:after="40" w:line="233" w:lineRule="auto"/>
        <w:jc w:val="center"/>
        <w:rPr>
          <w:rFonts w:ascii="Garamond" w:eastAsia="MS Mincho" w:hAnsi="Garamond" w:cs="Times New Roman"/>
          <w:color w:val="272220"/>
          <w:sz w:val="16"/>
          <w:lang w:val="fr-CM"/>
        </w:rPr>
      </w:pPr>
      <w:r w:rsidRPr="008B6620">
        <w:rPr>
          <w:rFonts w:ascii="Garamond" w:eastAsia="MS Mincho" w:hAnsi="Garamond" w:cs="Times New Roman"/>
          <w:b/>
          <w:color w:val="691827"/>
          <w:sz w:val="17"/>
          <w:lang w:val="fr-CM"/>
        </w:rPr>
        <w:t>CE QUE VOUS TOLÉREZ DANS LE CŒUR FINIT PAR MARQUER VOTRE CONDUITE.</w:t>
      </w:r>
    </w:p>
    <w:p w14:paraId="08833FF2" w14:textId="2536A0D9" w:rsidR="008B6620" w:rsidRPr="008B6620" w:rsidRDefault="008B6620" w:rsidP="008B6620">
      <w:pPr>
        <w:spacing w:after="0" w:line="233" w:lineRule="auto"/>
        <w:jc w:val="center"/>
        <w:rPr>
          <w:rFonts w:ascii="Garamond" w:eastAsia="MS Mincho" w:hAnsi="Garamond" w:cs="Times New Roman"/>
          <w:color w:val="272220"/>
          <w:sz w:val="16"/>
          <w:lang w:val="fr-CM"/>
        </w:rPr>
      </w:pPr>
    </w:p>
    <w:p w14:paraId="7357190D" w14:textId="4DEE54C3" w:rsidR="008B6620" w:rsidRPr="008B6620" w:rsidRDefault="008B6620" w:rsidP="008B6620">
      <w:pPr>
        <w:pStyle w:val="ListParagraph"/>
        <w:keepNext/>
        <w:keepLines/>
        <w:numPr>
          <w:ilvl w:val="0"/>
          <w:numId w:val="1"/>
        </w:numPr>
        <w:spacing w:after="60" w:line="233" w:lineRule="auto"/>
        <w:outlineLvl w:val="0"/>
        <w:rPr>
          <w:rFonts w:ascii="Calibri" w:eastAsia="MS Gothic" w:hAnsi="Calibri" w:cs="Times New Roman"/>
          <w:b/>
          <w:bCs/>
          <w:color w:val="691827"/>
          <w:sz w:val="23"/>
          <w:szCs w:val="28"/>
          <w:lang w:val="fr-CM"/>
        </w:rPr>
      </w:pPr>
      <w:r w:rsidRPr="008B6620">
        <w:rPr>
          <w:rFonts w:ascii="Calibri" w:eastAsia="MS Gothic" w:hAnsi="Calibri" w:cs="Times New Roman"/>
          <w:b/>
          <w:bCs/>
          <w:color w:val="691827"/>
          <w:sz w:val="23"/>
          <w:szCs w:val="28"/>
          <w:lang w:val="fr-CM"/>
        </w:rPr>
        <w:t>NE CONFONDEZ PAS CHUTE ET RÉSISTANCE CONTINUELLE</w:t>
      </w:r>
    </w:p>
    <w:p w14:paraId="544D54F3" w14:textId="77777777" w:rsidR="008B6620" w:rsidRPr="008B6620" w:rsidRDefault="008B6620" w:rsidP="008B6620">
      <w:pPr>
        <w:spacing w:after="40" w:line="233" w:lineRule="auto"/>
        <w:rPr>
          <w:rFonts w:ascii="Garamond" w:eastAsia="MS Mincho" w:hAnsi="Garamond" w:cs="Times New Roman"/>
          <w:color w:val="272220"/>
          <w:sz w:val="16"/>
          <w:lang w:val="fr-CM"/>
        </w:rPr>
      </w:pPr>
      <w:r w:rsidRPr="008B6620">
        <w:rPr>
          <w:rFonts w:ascii="Garamond" w:eastAsia="MS Mincho" w:hAnsi="Garamond" w:cs="Times New Roman"/>
          <w:color w:val="272220"/>
          <w:sz w:val="16"/>
          <w:lang w:val="fr-CM"/>
        </w:rPr>
        <w:t>Le croyant peut rencontrer un combat et connaître une chute. Lorsqu’il s’en rend compte, il doit se repentir, recevoir le pardon de Dieu, réparer autant que possible le tort causé et reprendre le chemin de l’obéissance.</w:t>
      </w:r>
    </w:p>
    <w:p w14:paraId="35C0D71A" w14:textId="77777777" w:rsidR="008B6620" w:rsidRPr="008B6620" w:rsidRDefault="008B6620" w:rsidP="008B6620">
      <w:pPr>
        <w:spacing w:after="40" w:line="233" w:lineRule="auto"/>
        <w:rPr>
          <w:rFonts w:ascii="Garamond" w:eastAsia="MS Mincho" w:hAnsi="Garamond" w:cs="Times New Roman"/>
          <w:color w:val="272220"/>
          <w:sz w:val="16"/>
          <w:lang w:val="fr-CM"/>
        </w:rPr>
      </w:pPr>
      <w:r w:rsidRPr="008B6620">
        <w:rPr>
          <w:rFonts w:ascii="Garamond" w:eastAsia="MS Mincho" w:hAnsi="Garamond" w:cs="Times New Roman"/>
          <w:color w:val="272220"/>
          <w:sz w:val="16"/>
          <w:lang w:val="fr-CM"/>
        </w:rPr>
        <w:t>Attrister le Saint-Esprit ne signifie donc pas qu’une faiblesse ponctuelle place automatiquement le croyant hors de toute grâce. Mais la grâce ne doit jamais servir à protéger le péché ou à refuser continuellement la repentance.</w:t>
      </w:r>
    </w:p>
    <w:p w14:paraId="4208DEB5" w14:textId="77777777" w:rsidR="008B6620" w:rsidRPr="008B6620" w:rsidRDefault="008B6620" w:rsidP="008B6620">
      <w:pPr>
        <w:spacing w:before="40" w:after="40" w:line="233" w:lineRule="auto"/>
        <w:jc w:val="center"/>
        <w:rPr>
          <w:rFonts w:ascii="Garamond" w:eastAsia="MS Mincho" w:hAnsi="Garamond" w:cs="Times New Roman"/>
          <w:i/>
          <w:color w:val="691827"/>
          <w:sz w:val="16"/>
          <w:lang w:val="fr-CM"/>
        </w:rPr>
      </w:pPr>
      <w:r w:rsidRPr="008B6620">
        <w:rPr>
          <w:rFonts w:ascii="Garamond" w:eastAsia="MS Mincho" w:hAnsi="Garamond" w:cs="Times New Roman"/>
          <w:b/>
          <w:i/>
          <w:color w:val="691827"/>
          <w:sz w:val="16"/>
          <w:lang w:val="fr-CM"/>
        </w:rPr>
        <w:t>« Si nous confessons nos péchés, il est fidèle et juste pour nous les pardonner. »</w:t>
      </w:r>
      <w:r w:rsidRPr="008B6620">
        <w:rPr>
          <w:rFonts w:ascii="Garamond" w:eastAsia="MS Mincho" w:hAnsi="Garamond" w:cs="Times New Roman"/>
          <w:i/>
          <w:color w:val="675E58"/>
          <w:sz w:val="14"/>
          <w:lang w:val="fr-CM"/>
        </w:rPr>
        <w:br/>
        <w:t>1 Jean 1 :9</w:t>
      </w:r>
    </w:p>
    <w:p w14:paraId="69548C8F" w14:textId="77777777" w:rsidR="008B6620" w:rsidRPr="008B6620" w:rsidRDefault="008B6620" w:rsidP="008B6620">
      <w:pPr>
        <w:spacing w:after="40" w:line="233" w:lineRule="auto"/>
        <w:rPr>
          <w:rFonts w:ascii="Garamond" w:eastAsia="MS Mincho" w:hAnsi="Garamond" w:cs="Times New Roman"/>
          <w:color w:val="272220"/>
          <w:sz w:val="16"/>
          <w:lang w:val="fr-CM"/>
        </w:rPr>
      </w:pPr>
      <w:r w:rsidRPr="008B6620">
        <w:rPr>
          <w:rFonts w:ascii="Garamond" w:eastAsia="MS Mincho" w:hAnsi="Garamond" w:cs="Times New Roman"/>
          <w:color w:val="272220"/>
          <w:sz w:val="16"/>
          <w:lang w:val="fr-CM"/>
        </w:rPr>
        <w:t>Le Saint-Esprit convainc pour ramener à Dieu. L’ennemi accuse pour enfermer dans la honte et le désespoir. La conviction est précise et appelle une réponse ; l’accusation vague prétend qu’aucun retour n’est possible.</w:t>
      </w:r>
    </w:p>
    <w:p w14:paraId="6BA13CBD" w14:textId="77777777" w:rsidR="008B6620" w:rsidRPr="008B6620" w:rsidRDefault="008B6620" w:rsidP="008B6620">
      <w:pPr>
        <w:spacing w:before="60" w:after="40" w:line="233" w:lineRule="auto"/>
        <w:jc w:val="center"/>
        <w:rPr>
          <w:rFonts w:ascii="Garamond" w:eastAsia="MS Mincho" w:hAnsi="Garamond" w:cs="Times New Roman"/>
          <w:color w:val="272220"/>
          <w:sz w:val="16"/>
          <w:lang w:val="fr-CM"/>
        </w:rPr>
      </w:pPr>
      <w:r w:rsidRPr="008B6620">
        <w:rPr>
          <w:rFonts w:ascii="Garamond" w:eastAsia="MS Mincho" w:hAnsi="Garamond" w:cs="Times New Roman"/>
          <w:b/>
          <w:color w:val="691827"/>
          <w:sz w:val="17"/>
          <w:lang w:val="fr-CM"/>
        </w:rPr>
        <w:t>LORSQUE LE SAINT-ESPRIT VOUS CONVAINC, REPENTEZ-VOUS SANS DÉLAI.</w:t>
      </w:r>
    </w:p>
    <w:p w14:paraId="66138624" w14:textId="2E40FF26" w:rsidR="008B6620" w:rsidRPr="008B6620" w:rsidRDefault="008B6620" w:rsidP="008B6620">
      <w:pPr>
        <w:spacing w:after="0" w:line="233" w:lineRule="auto"/>
        <w:jc w:val="right"/>
        <w:rPr>
          <w:rFonts w:ascii="Garamond" w:eastAsia="MS Mincho" w:hAnsi="Garamond" w:cs="Times New Roman"/>
          <w:color w:val="272220"/>
          <w:sz w:val="16"/>
          <w:lang w:val="fr-CM"/>
        </w:rPr>
      </w:pPr>
    </w:p>
    <w:p w14:paraId="0681D6EF" w14:textId="7D7E9834" w:rsidR="008B6620" w:rsidRPr="008B6620" w:rsidRDefault="008B6620" w:rsidP="008B6620">
      <w:pPr>
        <w:pStyle w:val="ListParagraph"/>
        <w:keepNext/>
        <w:keepLines/>
        <w:numPr>
          <w:ilvl w:val="0"/>
          <w:numId w:val="1"/>
        </w:numPr>
        <w:spacing w:after="60" w:line="233" w:lineRule="auto"/>
        <w:outlineLvl w:val="0"/>
        <w:rPr>
          <w:rFonts w:ascii="Calibri" w:eastAsia="MS Gothic" w:hAnsi="Calibri" w:cs="Times New Roman"/>
          <w:b/>
          <w:bCs/>
          <w:color w:val="691827"/>
          <w:sz w:val="23"/>
          <w:szCs w:val="28"/>
          <w:lang w:val="fr-CM"/>
        </w:rPr>
      </w:pPr>
      <w:r w:rsidRPr="008B6620">
        <w:rPr>
          <w:rFonts w:ascii="Calibri" w:eastAsia="MS Gothic" w:hAnsi="Calibri" w:cs="Times New Roman"/>
          <w:b/>
          <w:bCs/>
          <w:color w:val="691827"/>
          <w:sz w:val="23"/>
          <w:szCs w:val="28"/>
          <w:lang w:val="fr-CM"/>
        </w:rPr>
        <w:t>COMMENT HONORER LA PRÉSENCE DU SAINT-ESPRIT ?</w:t>
      </w:r>
    </w:p>
    <w:p w14:paraId="6E3B0304" w14:textId="08FEF780" w:rsidR="008B6620" w:rsidRPr="008B6620" w:rsidRDefault="008B6620" w:rsidP="008B6620">
      <w:pPr>
        <w:pStyle w:val="ListParagraph"/>
        <w:keepNext/>
        <w:keepLines/>
        <w:numPr>
          <w:ilvl w:val="1"/>
          <w:numId w:val="1"/>
        </w:numPr>
        <w:spacing w:before="44" w:after="26" w:line="233" w:lineRule="auto"/>
        <w:outlineLvl w:val="1"/>
        <w:rPr>
          <w:rFonts w:ascii="Calibri" w:eastAsia="MS Gothic" w:hAnsi="Calibri" w:cs="Times New Roman"/>
          <w:b/>
          <w:bCs/>
          <w:color w:val="691827"/>
          <w:sz w:val="17"/>
          <w:szCs w:val="26"/>
          <w:lang w:val="fr-CM"/>
        </w:rPr>
      </w:pPr>
      <w:r w:rsidRPr="008B6620">
        <w:rPr>
          <w:rFonts w:ascii="Calibri" w:eastAsia="MS Gothic" w:hAnsi="Calibri" w:cs="Times New Roman"/>
          <w:b/>
          <w:bCs/>
          <w:color w:val="691827"/>
          <w:sz w:val="17"/>
          <w:szCs w:val="26"/>
          <w:lang w:val="fr-CM"/>
        </w:rPr>
        <w:t>MARCHEZ DANS LA VÉRITÉ</w:t>
      </w:r>
    </w:p>
    <w:p w14:paraId="256FC710" w14:textId="77777777" w:rsidR="008B6620" w:rsidRPr="008B6620" w:rsidRDefault="008B6620" w:rsidP="008B6620">
      <w:pPr>
        <w:spacing w:after="40" w:line="233" w:lineRule="auto"/>
        <w:rPr>
          <w:rFonts w:ascii="Garamond" w:eastAsia="MS Mincho" w:hAnsi="Garamond" w:cs="Times New Roman"/>
          <w:color w:val="272220"/>
          <w:sz w:val="16"/>
          <w:lang w:val="fr-CM"/>
        </w:rPr>
      </w:pPr>
      <w:r w:rsidRPr="008B6620">
        <w:rPr>
          <w:rFonts w:ascii="Garamond" w:eastAsia="MS Mincho" w:hAnsi="Garamond" w:cs="Times New Roman"/>
          <w:color w:val="272220"/>
          <w:sz w:val="16"/>
          <w:lang w:val="fr-CM"/>
        </w:rPr>
        <w:t>Renoncez au mensonge et parlez avec sincérité.</w:t>
      </w:r>
    </w:p>
    <w:p w14:paraId="4808455C" w14:textId="1453DCBC" w:rsidR="008B6620" w:rsidRPr="008B6620" w:rsidRDefault="008B6620" w:rsidP="008B6620">
      <w:pPr>
        <w:pStyle w:val="ListParagraph"/>
        <w:keepNext/>
        <w:keepLines/>
        <w:numPr>
          <w:ilvl w:val="1"/>
          <w:numId w:val="1"/>
        </w:numPr>
        <w:spacing w:before="44" w:after="26" w:line="233" w:lineRule="auto"/>
        <w:outlineLvl w:val="1"/>
        <w:rPr>
          <w:rFonts w:ascii="Calibri" w:eastAsia="MS Gothic" w:hAnsi="Calibri" w:cs="Times New Roman"/>
          <w:b/>
          <w:bCs/>
          <w:color w:val="691827"/>
          <w:sz w:val="17"/>
          <w:szCs w:val="26"/>
          <w:lang w:val="fr-CM"/>
        </w:rPr>
      </w:pPr>
      <w:r w:rsidRPr="008B6620">
        <w:rPr>
          <w:rFonts w:ascii="Calibri" w:eastAsia="MS Gothic" w:hAnsi="Calibri" w:cs="Times New Roman"/>
          <w:b/>
          <w:bCs/>
          <w:color w:val="691827"/>
          <w:sz w:val="17"/>
          <w:szCs w:val="26"/>
          <w:lang w:val="fr-CM"/>
        </w:rPr>
        <w:t>TRAITEZ RAPIDEMENT LA COLÈRE</w:t>
      </w:r>
    </w:p>
    <w:p w14:paraId="12FDA547" w14:textId="77777777" w:rsidR="008B6620" w:rsidRPr="008B6620" w:rsidRDefault="008B6620" w:rsidP="008B6620">
      <w:pPr>
        <w:spacing w:after="40" w:line="233" w:lineRule="auto"/>
        <w:rPr>
          <w:rFonts w:ascii="Garamond" w:eastAsia="MS Mincho" w:hAnsi="Garamond" w:cs="Times New Roman"/>
          <w:color w:val="272220"/>
          <w:sz w:val="16"/>
          <w:lang w:val="fr-CM"/>
        </w:rPr>
      </w:pPr>
      <w:r w:rsidRPr="008B6620">
        <w:rPr>
          <w:rFonts w:ascii="Garamond" w:eastAsia="MS Mincho" w:hAnsi="Garamond" w:cs="Times New Roman"/>
          <w:color w:val="272220"/>
          <w:sz w:val="16"/>
          <w:lang w:val="fr-CM"/>
        </w:rPr>
        <w:t>Ne laissez pas l’offense s’enraciner. Recherchez la paix et pardonnez comme Dieu vous a pardonné en Christ.</w:t>
      </w:r>
    </w:p>
    <w:p w14:paraId="0D2A9F10" w14:textId="1F359032" w:rsidR="008B6620" w:rsidRPr="008B6620" w:rsidRDefault="008B6620" w:rsidP="008B6620">
      <w:pPr>
        <w:pStyle w:val="ListParagraph"/>
        <w:keepNext/>
        <w:keepLines/>
        <w:numPr>
          <w:ilvl w:val="1"/>
          <w:numId w:val="1"/>
        </w:numPr>
        <w:spacing w:before="44" w:after="26" w:line="233" w:lineRule="auto"/>
        <w:outlineLvl w:val="1"/>
        <w:rPr>
          <w:rFonts w:ascii="Calibri" w:eastAsia="MS Gothic" w:hAnsi="Calibri" w:cs="Times New Roman"/>
          <w:b/>
          <w:bCs/>
          <w:color w:val="691827"/>
          <w:sz w:val="17"/>
          <w:szCs w:val="26"/>
          <w:lang w:val="fr-CM"/>
        </w:rPr>
      </w:pPr>
      <w:r w:rsidRPr="008B6620">
        <w:rPr>
          <w:rFonts w:ascii="Calibri" w:eastAsia="MS Gothic" w:hAnsi="Calibri" w:cs="Times New Roman"/>
          <w:b/>
          <w:bCs/>
          <w:color w:val="691827"/>
          <w:sz w:val="17"/>
          <w:szCs w:val="26"/>
          <w:lang w:val="fr-CM"/>
        </w:rPr>
        <w:t>PARLEZ POUR ÉDIFIER</w:t>
      </w:r>
    </w:p>
    <w:p w14:paraId="3433658B" w14:textId="77777777" w:rsidR="008B6620" w:rsidRPr="008B6620" w:rsidRDefault="008B6620" w:rsidP="008B6620">
      <w:pPr>
        <w:spacing w:after="40" w:line="233" w:lineRule="auto"/>
        <w:rPr>
          <w:rFonts w:ascii="Garamond" w:eastAsia="MS Mincho" w:hAnsi="Garamond" w:cs="Times New Roman"/>
          <w:color w:val="272220"/>
          <w:sz w:val="16"/>
          <w:lang w:val="fr-CM"/>
        </w:rPr>
      </w:pPr>
      <w:r w:rsidRPr="008B6620">
        <w:rPr>
          <w:rFonts w:ascii="Garamond" w:eastAsia="MS Mincho" w:hAnsi="Garamond" w:cs="Times New Roman"/>
          <w:color w:val="272220"/>
          <w:sz w:val="16"/>
          <w:lang w:val="fr-CM"/>
        </w:rPr>
        <w:t>Avant de parler, demandez-vous si vos mots sont vrais, nécessaires, bienveillants et utiles.</w:t>
      </w:r>
    </w:p>
    <w:p w14:paraId="6E21F69C" w14:textId="4C845DF0" w:rsidR="008B6620" w:rsidRPr="008B6620" w:rsidRDefault="008B6620" w:rsidP="008B6620">
      <w:pPr>
        <w:pStyle w:val="ListParagraph"/>
        <w:keepNext/>
        <w:keepLines/>
        <w:numPr>
          <w:ilvl w:val="1"/>
          <w:numId w:val="1"/>
        </w:numPr>
        <w:spacing w:before="44" w:after="26" w:line="233" w:lineRule="auto"/>
        <w:outlineLvl w:val="1"/>
        <w:rPr>
          <w:rFonts w:ascii="Calibri" w:eastAsia="MS Gothic" w:hAnsi="Calibri" w:cs="Times New Roman"/>
          <w:b/>
          <w:bCs/>
          <w:color w:val="691827"/>
          <w:sz w:val="17"/>
          <w:szCs w:val="26"/>
          <w:lang w:val="fr-CM"/>
        </w:rPr>
      </w:pPr>
      <w:r w:rsidRPr="008B6620">
        <w:rPr>
          <w:rFonts w:ascii="Calibri" w:eastAsia="MS Gothic" w:hAnsi="Calibri" w:cs="Times New Roman"/>
          <w:b/>
          <w:bCs/>
          <w:color w:val="691827"/>
          <w:sz w:val="17"/>
          <w:szCs w:val="26"/>
          <w:lang w:val="fr-CM"/>
        </w:rPr>
        <w:t>RECEVEZ LA CONVICTION</w:t>
      </w:r>
    </w:p>
    <w:p w14:paraId="3FB630AC" w14:textId="77777777" w:rsidR="008B6620" w:rsidRPr="008B6620" w:rsidRDefault="008B6620" w:rsidP="008B6620">
      <w:pPr>
        <w:spacing w:after="40" w:line="233" w:lineRule="auto"/>
        <w:rPr>
          <w:rFonts w:ascii="Garamond" w:eastAsia="MS Mincho" w:hAnsi="Garamond" w:cs="Times New Roman"/>
          <w:color w:val="272220"/>
          <w:sz w:val="16"/>
          <w:lang w:val="fr-CM"/>
        </w:rPr>
      </w:pPr>
      <w:r w:rsidRPr="008B6620">
        <w:rPr>
          <w:rFonts w:ascii="Garamond" w:eastAsia="MS Mincho" w:hAnsi="Garamond" w:cs="Times New Roman"/>
          <w:color w:val="272220"/>
          <w:sz w:val="16"/>
          <w:lang w:val="fr-CM"/>
        </w:rPr>
        <w:t>Ne vous défendez pas contre la lumière. Reconnaissez la faute et prenez les mesures nécessaires.</w:t>
      </w:r>
    </w:p>
    <w:p w14:paraId="6B2F0729" w14:textId="6C83F5C8" w:rsidR="008B6620" w:rsidRPr="008B6620" w:rsidRDefault="008B6620" w:rsidP="008B6620">
      <w:pPr>
        <w:pStyle w:val="ListParagraph"/>
        <w:keepNext/>
        <w:keepLines/>
        <w:numPr>
          <w:ilvl w:val="1"/>
          <w:numId w:val="1"/>
        </w:numPr>
        <w:spacing w:before="44" w:after="26" w:line="233" w:lineRule="auto"/>
        <w:outlineLvl w:val="1"/>
        <w:rPr>
          <w:rFonts w:ascii="Calibri" w:eastAsia="MS Gothic" w:hAnsi="Calibri" w:cs="Times New Roman"/>
          <w:b/>
          <w:bCs/>
          <w:color w:val="691827"/>
          <w:sz w:val="17"/>
          <w:szCs w:val="26"/>
          <w:lang w:val="fr-CM"/>
        </w:rPr>
      </w:pPr>
      <w:r w:rsidRPr="008B6620">
        <w:rPr>
          <w:rFonts w:ascii="Calibri" w:eastAsia="MS Gothic" w:hAnsi="Calibri" w:cs="Times New Roman"/>
          <w:b/>
          <w:bCs/>
          <w:color w:val="691827"/>
          <w:sz w:val="17"/>
          <w:szCs w:val="26"/>
          <w:lang w:val="fr-CM"/>
        </w:rPr>
        <w:t>REMPLISSEZ VOTRE INTELLIGENCE DE LA PAROLE</w:t>
      </w:r>
    </w:p>
    <w:p w14:paraId="0B34D3A3" w14:textId="1D78F18B" w:rsidR="008B6620" w:rsidRDefault="008B6620" w:rsidP="008B6620">
      <w:pPr>
        <w:spacing w:after="40" w:line="233" w:lineRule="auto"/>
        <w:rPr>
          <w:rFonts w:ascii="Garamond" w:eastAsia="MS Mincho" w:hAnsi="Garamond" w:cs="Times New Roman"/>
          <w:color w:val="272220"/>
          <w:sz w:val="16"/>
          <w:lang w:val="fr-CM"/>
        </w:rPr>
      </w:pPr>
      <w:r w:rsidRPr="008B6620">
        <w:rPr>
          <w:rFonts w:ascii="Garamond" w:eastAsia="MS Mincho" w:hAnsi="Garamond" w:cs="Times New Roman"/>
          <w:color w:val="272220"/>
          <w:sz w:val="16"/>
          <w:lang w:val="fr-CM"/>
        </w:rPr>
        <w:t>La communion avec Dieu, la méditation des Saintes Écritures et l’obéissance entretiennent une sensibilité spirituelle saine.</w:t>
      </w:r>
    </w:p>
    <w:p w14:paraId="43D72CF3" w14:textId="77777777" w:rsidR="008B6620" w:rsidRPr="008B6620" w:rsidRDefault="008B6620" w:rsidP="008B6620">
      <w:pPr>
        <w:spacing w:after="40" w:line="233" w:lineRule="auto"/>
        <w:rPr>
          <w:rFonts w:ascii="Garamond" w:eastAsia="MS Mincho" w:hAnsi="Garamond" w:cs="Times New Roman"/>
          <w:color w:val="272220"/>
          <w:sz w:val="16"/>
          <w:lang w:val="fr-CM"/>
        </w:rPr>
      </w:pPr>
    </w:p>
    <w:p w14:paraId="04A7DA94" w14:textId="77777777" w:rsidR="008B6620" w:rsidRPr="008B6620" w:rsidRDefault="008B6620" w:rsidP="008B6620">
      <w:pPr>
        <w:spacing w:before="60" w:after="40" w:line="233" w:lineRule="auto"/>
        <w:jc w:val="center"/>
        <w:rPr>
          <w:rFonts w:ascii="Garamond" w:eastAsia="MS Mincho" w:hAnsi="Garamond" w:cs="Times New Roman"/>
          <w:color w:val="272220"/>
          <w:sz w:val="16"/>
          <w:lang w:val="fr-CM"/>
        </w:rPr>
      </w:pPr>
      <w:r w:rsidRPr="008B6620">
        <w:rPr>
          <w:rFonts w:ascii="Garamond" w:eastAsia="MS Mincho" w:hAnsi="Garamond" w:cs="Times New Roman"/>
          <w:b/>
          <w:color w:val="691827"/>
          <w:sz w:val="17"/>
          <w:lang w:val="fr-CM"/>
        </w:rPr>
        <w:t>N’ÉTEIGNEZ PAS LA LUMIÈRE QUE DIEU VOUS DONNE.</w:t>
      </w:r>
    </w:p>
    <w:p w14:paraId="36790262" w14:textId="77777777" w:rsidR="008B6620" w:rsidRPr="008B6620" w:rsidRDefault="008B6620" w:rsidP="008B6620">
      <w:pPr>
        <w:spacing w:after="0" w:line="233" w:lineRule="auto"/>
        <w:jc w:val="right"/>
        <w:rPr>
          <w:rFonts w:ascii="Garamond" w:eastAsia="MS Mincho" w:hAnsi="Garamond" w:cs="Times New Roman"/>
          <w:color w:val="272220"/>
          <w:sz w:val="16"/>
          <w:lang w:val="fr-CM"/>
        </w:rPr>
      </w:pPr>
      <w:r w:rsidRPr="008B6620">
        <w:rPr>
          <w:rFonts w:ascii="Garamond" w:eastAsia="MS Mincho" w:hAnsi="Garamond" w:cs="Times New Roman"/>
          <w:color w:val="675E58"/>
          <w:sz w:val="14"/>
          <w:lang w:val="fr-CM"/>
        </w:rPr>
        <w:t>5</w:t>
      </w:r>
    </w:p>
    <w:p w14:paraId="5B5D404B" w14:textId="77777777" w:rsidR="008B6620" w:rsidRPr="008B6620" w:rsidRDefault="008B6620" w:rsidP="008B6620">
      <w:pPr>
        <w:spacing w:after="36" w:line="233" w:lineRule="auto"/>
        <w:rPr>
          <w:rFonts w:ascii="Garamond" w:eastAsia="MS Mincho" w:hAnsi="Garamond" w:cs="Times New Roman"/>
          <w:color w:val="272220"/>
          <w:sz w:val="16"/>
          <w:lang w:val="fr-CM"/>
        </w:rPr>
      </w:pPr>
      <w:r w:rsidRPr="008B6620">
        <w:rPr>
          <w:rFonts w:ascii="Garamond" w:eastAsia="MS Mincho" w:hAnsi="Garamond" w:cs="Times New Roman"/>
          <w:color w:val="272220"/>
          <w:sz w:val="16"/>
          <w:lang w:val="fr-CM"/>
        </w:rPr>
        <w:br w:type="page"/>
      </w:r>
    </w:p>
    <w:p w14:paraId="3ED2E7AD" w14:textId="582D7FE2" w:rsidR="008B6620" w:rsidRPr="008B6620" w:rsidRDefault="008B6620" w:rsidP="008B6620">
      <w:pPr>
        <w:pStyle w:val="ListParagraph"/>
        <w:keepNext/>
        <w:keepLines/>
        <w:numPr>
          <w:ilvl w:val="0"/>
          <w:numId w:val="1"/>
        </w:numPr>
        <w:spacing w:after="60" w:line="233" w:lineRule="auto"/>
        <w:outlineLvl w:val="0"/>
        <w:rPr>
          <w:rFonts w:ascii="Calibri" w:eastAsia="MS Gothic" w:hAnsi="Calibri" w:cs="Times New Roman"/>
          <w:b/>
          <w:bCs/>
          <w:color w:val="691827"/>
          <w:sz w:val="23"/>
          <w:szCs w:val="28"/>
          <w:lang w:val="fr-CM"/>
        </w:rPr>
      </w:pPr>
      <w:r w:rsidRPr="008B6620">
        <w:rPr>
          <w:rFonts w:ascii="Calibri" w:eastAsia="MS Gothic" w:hAnsi="Calibri" w:cs="Times New Roman"/>
          <w:b/>
          <w:bCs/>
          <w:color w:val="691827"/>
          <w:sz w:val="23"/>
          <w:szCs w:val="28"/>
          <w:lang w:val="fr-CM"/>
        </w:rPr>
        <w:lastRenderedPageBreak/>
        <w:t>RETROUVEZ UNE SENSIBILITÉ SPIRITUELLE SAINE</w:t>
      </w:r>
    </w:p>
    <w:p w14:paraId="5B9A8E30" w14:textId="77777777" w:rsidR="008B6620" w:rsidRPr="008B6620" w:rsidRDefault="008B6620" w:rsidP="008B6620">
      <w:pPr>
        <w:spacing w:after="40" w:line="233" w:lineRule="auto"/>
        <w:rPr>
          <w:rFonts w:ascii="Garamond" w:eastAsia="MS Mincho" w:hAnsi="Garamond" w:cs="Times New Roman"/>
          <w:color w:val="272220"/>
          <w:sz w:val="16"/>
          <w:lang w:val="fr-CM"/>
        </w:rPr>
      </w:pPr>
      <w:r w:rsidRPr="008B6620">
        <w:rPr>
          <w:rFonts w:ascii="Garamond" w:eastAsia="MS Mincho" w:hAnsi="Garamond" w:cs="Times New Roman"/>
          <w:color w:val="272220"/>
          <w:sz w:val="16"/>
          <w:lang w:val="fr-CM"/>
        </w:rPr>
        <w:t>Repousser continuellement la conviction rend le cœur moins sensible. Mais celui qui revient sincèrement à Dieu peut reprendre une marche dans la lumière.</w:t>
      </w:r>
    </w:p>
    <w:p w14:paraId="7ED79552" w14:textId="7D874B4E" w:rsidR="008B6620" w:rsidRPr="008B6620" w:rsidRDefault="008B6620" w:rsidP="008B6620">
      <w:pPr>
        <w:pStyle w:val="ListParagraph"/>
        <w:keepNext/>
        <w:keepLines/>
        <w:numPr>
          <w:ilvl w:val="1"/>
          <w:numId w:val="1"/>
        </w:numPr>
        <w:spacing w:before="44" w:after="26" w:line="233" w:lineRule="auto"/>
        <w:outlineLvl w:val="1"/>
        <w:rPr>
          <w:rFonts w:ascii="Calibri" w:eastAsia="MS Gothic" w:hAnsi="Calibri" w:cs="Times New Roman"/>
          <w:b/>
          <w:bCs/>
          <w:color w:val="691827"/>
          <w:sz w:val="17"/>
          <w:szCs w:val="26"/>
          <w:lang w:val="fr-CM"/>
        </w:rPr>
      </w:pPr>
      <w:r w:rsidRPr="008B6620">
        <w:rPr>
          <w:rFonts w:ascii="Calibri" w:eastAsia="MS Gothic" w:hAnsi="Calibri" w:cs="Times New Roman"/>
          <w:b/>
          <w:bCs/>
          <w:color w:val="691827"/>
          <w:sz w:val="17"/>
          <w:szCs w:val="26"/>
          <w:lang w:val="fr-CM"/>
        </w:rPr>
        <w:t>CESSEZ DE VOUS JUSTIFIER</w:t>
      </w:r>
    </w:p>
    <w:p w14:paraId="65D77F74" w14:textId="77777777" w:rsidR="008B6620" w:rsidRPr="008B6620" w:rsidRDefault="008B6620" w:rsidP="008B6620">
      <w:pPr>
        <w:spacing w:after="40" w:line="233" w:lineRule="auto"/>
        <w:rPr>
          <w:rFonts w:ascii="Garamond" w:eastAsia="MS Mincho" w:hAnsi="Garamond" w:cs="Times New Roman"/>
          <w:color w:val="272220"/>
          <w:sz w:val="16"/>
          <w:lang w:val="fr-CM"/>
        </w:rPr>
      </w:pPr>
      <w:r w:rsidRPr="008B6620">
        <w:rPr>
          <w:rFonts w:ascii="Garamond" w:eastAsia="MS Mincho" w:hAnsi="Garamond" w:cs="Times New Roman"/>
          <w:color w:val="272220"/>
          <w:sz w:val="16"/>
          <w:lang w:val="fr-CM"/>
        </w:rPr>
        <w:t>Appelez la faute par son nom et ne la présentez plus comme une simple faiblesse inévitable.</w:t>
      </w:r>
    </w:p>
    <w:p w14:paraId="02AA4021" w14:textId="0ECAA830" w:rsidR="008B6620" w:rsidRPr="008B6620" w:rsidRDefault="008B6620" w:rsidP="008B6620">
      <w:pPr>
        <w:pStyle w:val="ListParagraph"/>
        <w:keepNext/>
        <w:keepLines/>
        <w:numPr>
          <w:ilvl w:val="1"/>
          <w:numId w:val="1"/>
        </w:numPr>
        <w:spacing w:before="44" w:after="26" w:line="233" w:lineRule="auto"/>
        <w:outlineLvl w:val="1"/>
        <w:rPr>
          <w:rFonts w:ascii="Calibri" w:eastAsia="MS Gothic" w:hAnsi="Calibri" w:cs="Times New Roman"/>
          <w:b/>
          <w:bCs/>
          <w:color w:val="691827"/>
          <w:sz w:val="17"/>
          <w:szCs w:val="26"/>
          <w:lang w:val="fr-CM"/>
        </w:rPr>
      </w:pPr>
      <w:r w:rsidRPr="008B6620">
        <w:rPr>
          <w:rFonts w:ascii="Calibri" w:eastAsia="MS Gothic" w:hAnsi="Calibri" w:cs="Times New Roman"/>
          <w:b/>
          <w:bCs/>
          <w:color w:val="691827"/>
          <w:sz w:val="17"/>
          <w:szCs w:val="26"/>
          <w:lang w:val="fr-CM"/>
        </w:rPr>
        <w:t>CONFESSEZ ET ABANDONNEZ</w:t>
      </w:r>
    </w:p>
    <w:p w14:paraId="4307E7CB" w14:textId="77777777" w:rsidR="008B6620" w:rsidRPr="008B6620" w:rsidRDefault="008B6620" w:rsidP="008B6620">
      <w:pPr>
        <w:spacing w:after="40" w:line="233" w:lineRule="auto"/>
        <w:rPr>
          <w:rFonts w:ascii="Garamond" w:eastAsia="MS Mincho" w:hAnsi="Garamond" w:cs="Times New Roman"/>
          <w:color w:val="272220"/>
          <w:sz w:val="16"/>
          <w:lang w:val="fr-CM"/>
        </w:rPr>
      </w:pPr>
      <w:r w:rsidRPr="008B6620">
        <w:rPr>
          <w:rFonts w:ascii="Garamond" w:eastAsia="MS Mincho" w:hAnsi="Garamond" w:cs="Times New Roman"/>
          <w:color w:val="272220"/>
          <w:sz w:val="16"/>
          <w:lang w:val="fr-CM"/>
        </w:rPr>
        <w:t>La confession véritable reconnaît le péché ; la repentance décide de s’en détourner.</w:t>
      </w:r>
    </w:p>
    <w:p w14:paraId="78E0593F" w14:textId="589227A8" w:rsidR="008B6620" w:rsidRPr="008B6620" w:rsidRDefault="008B6620" w:rsidP="008B6620">
      <w:pPr>
        <w:pStyle w:val="ListParagraph"/>
        <w:keepNext/>
        <w:keepLines/>
        <w:numPr>
          <w:ilvl w:val="1"/>
          <w:numId w:val="1"/>
        </w:numPr>
        <w:spacing w:before="44" w:after="26" w:line="233" w:lineRule="auto"/>
        <w:outlineLvl w:val="1"/>
        <w:rPr>
          <w:rFonts w:ascii="Calibri" w:eastAsia="MS Gothic" w:hAnsi="Calibri" w:cs="Times New Roman"/>
          <w:b/>
          <w:bCs/>
          <w:color w:val="691827"/>
          <w:sz w:val="17"/>
          <w:szCs w:val="26"/>
          <w:lang w:val="fr-CM"/>
        </w:rPr>
      </w:pPr>
      <w:r w:rsidRPr="008B6620">
        <w:rPr>
          <w:rFonts w:ascii="Calibri" w:eastAsia="MS Gothic" w:hAnsi="Calibri" w:cs="Times New Roman"/>
          <w:b/>
          <w:bCs/>
          <w:color w:val="691827"/>
          <w:sz w:val="17"/>
          <w:szCs w:val="26"/>
          <w:lang w:val="fr-CM"/>
        </w:rPr>
        <w:t>RETIREZ CE QUI NOURRIT LA RECHUTE</w:t>
      </w:r>
    </w:p>
    <w:p w14:paraId="36A4D2FC" w14:textId="77777777" w:rsidR="008B6620" w:rsidRPr="008B6620" w:rsidRDefault="008B6620" w:rsidP="008B6620">
      <w:pPr>
        <w:spacing w:after="40" w:line="233" w:lineRule="auto"/>
        <w:rPr>
          <w:rFonts w:ascii="Garamond" w:eastAsia="MS Mincho" w:hAnsi="Garamond" w:cs="Times New Roman"/>
          <w:color w:val="272220"/>
          <w:sz w:val="16"/>
          <w:lang w:val="fr-CM"/>
        </w:rPr>
      </w:pPr>
      <w:r w:rsidRPr="008B6620">
        <w:rPr>
          <w:rFonts w:ascii="Garamond" w:eastAsia="MS Mincho" w:hAnsi="Garamond" w:cs="Times New Roman"/>
          <w:color w:val="272220"/>
          <w:sz w:val="16"/>
          <w:lang w:val="fr-CM"/>
        </w:rPr>
        <w:t>Éloignez une occasion, établissez une limite et recherchez un accompagnement mûr lorsque cela est nécessaire.</w:t>
      </w:r>
    </w:p>
    <w:p w14:paraId="27CFC54A" w14:textId="0D722551" w:rsidR="008B6620" w:rsidRPr="008B6620" w:rsidRDefault="008B6620" w:rsidP="008B6620">
      <w:pPr>
        <w:pStyle w:val="ListParagraph"/>
        <w:keepNext/>
        <w:keepLines/>
        <w:numPr>
          <w:ilvl w:val="1"/>
          <w:numId w:val="1"/>
        </w:numPr>
        <w:spacing w:before="44" w:after="26" w:line="233" w:lineRule="auto"/>
        <w:outlineLvl w:val="1"/>
        <w:rPr>
          <w:rFonts w:ascii="Calibri" w:eastAsia="MS Gothic" w:hAnsi="Calibri" w:cs="Times New Roman"/>
          <w:b/>
          <w:bCs/>
          <w:color w:val="691827"/>
          <w:sz w:val="17"/>
          <w:szCs w:val="26"/>
          <w:lang w:val="fr-CM"/>
        </w:rPr>
      </w:pPr>
      <w:r w:rsidRPr="008B6620">
        <w:rPr>
          <w:rFonts w:ascii="Calibri" w:eastAsia="MS Gothic" w:hAnsi="Calibri" w:cs="Times New Roman"/>
          <w:b/>
          <w:bCs/>
          <w:color w:val="691827"/>
          <w:sz w:val="17"/>
          <w:szCs w:val="26"/>
          <w:lang w:val="fr-CM"/>
        </w:rPr>
        <w:t>REPRENEZ LES ACTES D’OBÉISSANCE</w:t>
      </w:r>
    </w:p>
    <w:p w14:paraId="40939CED" w14:textId="77777777" w:rsidR="008B6620" w:rsidRPr="008B6620" w:rsidRDefault="008B6620" w:rsidP="008B6620">
      <w:pPr>
        <w:spacing w:after="40" w:line="233" w:lineRule="auto"/>
        <w:rPr>
          <w:rFonts w:ascii="Garamond" w:eastAsia="MS Mincho" w:hAnsi="Garamond" w:cs="Times New Roman"/>
          <w:color w:val="272220"/>
          <w:sz w:val="16"/>
          <w:lang w:val="fr-CM"/>
        </w:rPr>
      </w:pPr>
      <w:r w:rsidRPr="008B6620">
        <w:rPr>
          <w:rFonts w:ascii="Garamond" w:eastAsia="MS Mincho" w:hAnsi="Garamond" w:cs="Times New Roman"/>
          <w:color w:val="272220"/>
          <w:sz w:val="16"/>
          <w:lang w:val="fr-CM"/>
        </w:rPr>
        <w:t>Dites la vérité, pardonnez, édifiez par vos paroles et réparez le tort autant que possible.</w:t>
      </w:r>
    </w:p>
    <w:p w14:paraId="79F80E6E" w14:textId="77777777" w:rsidR="008B6620" w:rsidRPr="008B6620" w:rsidRDefault="008B6620" w:rsidP="008B6620">
      <w:pPr>
        <w:spacing w:before="60" w:after="40" w:line="233" w:lineRule="auto"/>
        <w:jc w:val="center"/>
        <w:rPr>
          <w:rFonts w:ascii="Garamond" w:eastAsia="MS Mincho" w:hAnsi="Garamond" w:cs="Times New Roman"/>
          <w:color w:val="272220"/>
          <w:sz w:val="16"/>
          <w:lang w:val="fr-CM"/>
        </w:rPr>
      </w:pPr>
      <w:r w:rsidRPr="008B6620">
        <w:rPr>
          <w:rFonts w:ascii="Garamond" w:eastAsia="MS Mincho" w:hAnsi="Garamond" w:cs="Times New Roman"/>
          <w:b/>
          <w:color w:val="691827"/>
          <w:sz w:val="17"/>
          <w:lang w:val="fr-CM"/>
        </w:rPr>
        <w:t>UN CŒUR SENSIBLE RÉPOND À LA LUMIÈRE PAR LA REPENTANCE ET L’OBÉISSANCE.</w:t>
      </w:r>
    </w:p>
    <w:p w14:paraId="2B7B5BE7" w14:textId="15A9768A" w:rsidR="008B6620" w:rsidRPr="008B6620" w:rsidRDefault="008B6620" w:rsidP="008B6620">
      <w:pPr>
        <w:spacing w:after="0" w:line="233" w:lineRule="auto"/>
        <w:jc w:val="right"/>
        <w:rPr>
          <w:rFonts w:ascii="Garamond" w:eastAsia="MS Mincho" w:hAnsi="Garamond" w:cs="Times New Roman"/>
          <w:color w:val="272220"/>
          <w:sz w:val="16"/>
          <w:lang w:val="fr-CM"/>
        </w:rPr>
      </w:pPr>
    </w:p>
    <w:p w14:paraId="111D23C6" w14:textId="23BFE3EB" w:rsidR="008B6620" w:rsidRPr="008B6620" w:rsidRDefault="008B6620" w:rsidP="008B6620">
      <w:pPr>
        <w:pStyle w:val="ListParagraph"/>
        <w:keepNext/>
        <w:keepLines/>
        <w:numPr>
          <w:ilvl w:val="0"/>
          <w:numId w:val="1"/>
        </w:numPr>
        <w:spacing w:after="60" w:line="233" w:lineRule="auto"/>
        <w:outlineLvl w:val="0"/>
        <w:rPr>
          <w:rFonts w:ascii="Calibri" w:eastAsia="MS Gothic" w:hAnsi="Calibri" w:cs="Times New Roman"/>
          <w:b/>
          <w:bCs/>
          <w:color w:val="691827"/>
          <w:sz w:val="23"/>
          <w:szCs w:val="28"/>
          <w:lang w:val="fr-CM"/>
        </w:rPr>
      </w:pPr>
      <w:r w:rsidRPr="008B6620">
        <w:rPr>
          <w:rFonts w:ascii="Calibri" w:eastAsia="MS Gothic" w:hAnsi="Calibri" w:cs="Times New Roman"/>
          <w:b/>
          <w:bCs/>
          <w:color w:val="691827"/>
          <w:sz w:val="23"/>
          <w:szCs w:val="28"/>
          <w:lang w:val="fr-CM"/>
        </w:rPr>
        <w:t>SOUS LE REGARD DU MAÎTRE</w:t>
      </w:r>
    </w:p>
    <w:p w14:paraId="346BB2A8" w14:textId="7D13B040" w:rsidR="008B6620" w:rsidRPr="008B6620" w:rsidRDefault="008B6620" w:rsidP="008B6620">
      <w:pPr>
        <w:pStyle w:val="ListParagraph"/>
        <w:keepNext/>
        <w:keepLines/>
        <w:numPr>
          <w:ilvl w:val="1"/>
          <w:numId w:val="1"/>
        </w:numPr>
        <w:spacing w:before="44" w:after="26" w:line="233" w:lineRule="auto"/>
        <w:outlineLvl w:val="1"/>
        <w:rPr>
          <w:rFonts w:ascii="Calibri" w:eastAsia="MS Gothic" w:hAnsi="Calibri" w:cs="Times New Roman"/>
          <w:b/>
          <w:bCs/>
          <w:color w:val="691827"/>
          <w:sz w:val="17"/>
          <w:szCs w:val="26"/>
          <w:lang w:val="fr-CM"/>
        </w:rPr>
      </w:pPr>
      <w:r w:rsidRPr="008B6620">
        <w:rPr>
          <w:rFonts w:ascii="Calibri" w:eastAsia="MS Gothic" w:hAnsi="Calibri" w:cs="Times New Roman"/>
          <w:b/>
          <w:bCs/>
          <w:color w:val="691827"/>
          <w:sz w:val="17"/>
          <w:szCs w:val="26"/>
          <w:lang w:val="fr-CM"/>
        </w:rPr>
        <w:t>QUESTIONS D’EXAMEN PERSONNEL</w:t>
      </w:r>
    </w:p>
    <w:p w14:paraId="1EF9B6FD" w14:textId="77777777" w:rsidR="008B6620" w:rsidRPr="008B6620" w:rsidRDefault="008B6620" w:rsidP="008B6620">
      <w:pPr>
        <w:spacing w:after="14" w:line="233" w:lineRule="auto"/>
        <w:rPr>
          <w:rFonts w:ascii="Garamond" w:eastAsia="MS Mincho" w:hAnsi="Garamond" w:cs="Times New Roman"/>
          <w:color w:val="272220"/>
          <w:sz w:val="16"/>
          <w:lang w:val="fr-CM"/>
        </w:rPr>
      </w:pPr>
      <w:r w:rsidRPr="008B6620">
        <w:rPr>
          <w:rFonts w:ascii="Garamond" w:eastAsia="MS Mincho" w:hAnsi="Garamond" w:cs="Times New Roman"/>
          <w:color w:val="272220"/>
          <w:sz w:val="15"/>
          <w:lang w:val="fr-CM"/>
        </w:rPr>
        <w:t>1. Existe-t-il un mensonge ou une dissimulation que je protège ?</w:t>
      </w:r>
    </w:p>
    <w:p w14:paraId="6CEDB8B0" w14:textId="77777777" w:rsidR="008B6620" w:rsidRPr="008B6620" w:rsidRDefault="008B6620" w:rsidP="008B6620">
      <w:pPr>
        <w:spacing w:after="14" w:line="233" w:lineRule="auto"/>
        <w:rPr>
          <w:rFonts w:ascii="Garamond" w:eastAsia="MS Mincho" w:hAnsi="Garamond" w:cs="Times New Roman"/>
          <w:color w:val="272220"/>
          <w:sz w:val="16"/>
          <w:lang w:val="fr-CM"/>
        </w:rPr>
      </w:pPr>
      <w:r w:rsidRPr="008B6620">
        <w:rPr>
          <w:rFonts w:ascii="Garamond" w:eastAsia="MS Mincho" w:hAnsi="Garamond" w:cs="Times New Roman"/>
          <w:color w:val="272220"/>
          <w:sz w:val="15"/>
          <w:lang w:val="fr-CM"/>
        </w:rPr>
        <w:t>2. Quelle colère ou amertume dois-je traiter ?</w:t>
      </w:r>
    </w:p>
    <w:p w14:paraId="76D31B4A" w14:textId="77777777" w:rsidR="008B6620" w:rsidRPr="008B6620" w:rsidRDefault="008B6620" w:rsidP="008B6620">
      <w:pPr>
        <w:spacing w:after="14" w:line="233" w:lineRule="auto"/>
        <w:rPr>
          <w:rFonts w:ascii="Garamond" w:eastAsia="MS Mincho" w:hAnsi="Garamond" w:cs="Times New Roman"/>
          <w:color w:val="272220"/>
          <w:sz w:val="16"/>
          <w:lang w:val="fr-CM"/>
        </w:rPr>
      </w:pPr>
      <w:r w:rsidRPr="008B6620">
        <w:rPr>
          <w:rFonts w:ascii="Garamond" w:eastAsia="MS Mincho" w:hAnsi="Garamond" w:cs="Times New Roman"/>
          <w:color w:val="272220"/>
          <w:sz w:val="15"/>
          <w:lang w:val="fr-CM"/>
        </w:rPr>
        <w:t>3. Mes paroles édifient-elles ou détruisent-elles ?</w:t>
      </w:r>
    </w:p>
    <w:p w14:paraId="1BCAE0B1" w14:textId="77777777" w:rsidR="008B6620" w:rsidRPr="008B6620" w:rsidRDefault="008B6620" w:rsidP="008B6620">
      <w:pPr>
        <w:spacing w:after="14" w:line="233" w:lineRule="auto"/>
        <w:rPr>
          <w:rFonts w:ascii="Garamond" w:eastAsia="MS Mincho" w:hAnsi="Garamond" w:cs="Times New Roman"/>
          <w:color w:val="272220"/>
          <w:sz w:val="16"/>
          <w:lang w:val="fr-CM"/>
        </w:rPr>
      </w:pPr>
      <w:r w:rsidRPr="008B6620">
        <w:rPr>
          <w:rFonts w:ascii="Garamond" w:eastAsia="MS Mincho" w:hAnsi="Garamond" w:cs="Times New Roman"/>
          <w:color w:val="272220"/>
          <w:sz w:val="15"/>
          <w:lang w:val="fr-CM"/>
        </w:rPr>
        <w:t>4. Ai-je repoussé une conviction précise du Saint-Esprit ?</w:t>
      </w:r>
    </w:p>
    <w:p w14:paraId="511AB50D" w14:textId="77777777" w:rsidR="008B6620" w:rsidRPr="008B6620" w:rsidRDefault="008B6620" w:rsidP="008B6620">
      <w:pPr>
        <w:spacing w:after="14" w:line="233" w:lineRule="auto"/>
        <w:rPr>
          <w:rFonts w:ascii="Garamond" w:eastAsia="MS Mincho" w:hAnsi="Garamond" w:cs="Times New Roman"/>
          <w:color w:val="272220"/>
          <w:sz w:val="16"/>
          <w:lang w:val="fr-CM"/>
        </w:rPr>
      </w:pPr>
      <w:r w:rsidRPr="008B6620">
        <w:rPr>
          <w:rFonts w:ascii="Garamond" w:eastAsia="MS Mincho" w:hAnsi="Garamond" w:cs="Times New Roman"/>
          <w:color w:val="272220"/>
          <w:sz w:val="15"/>
          <w:lang w:val="fr-CM"/>
        </w:rPr>
        <w:t>5. Dois-je demander pardon ou réparer un tort ?</w:t>
      </w:r>
    </w:p>
    <w:p w14:paraId="08A089E5" w14:textId="77777777" w:rsidR="008B6620" w:rsidRPr="008B6620" w:rsidRDefault="008B6620" w:rsidP="008B6620">
      <w:pPr>
        <w:spacing w:after="14" w:line="233" w:lineRule="auto"/>
        <w:rPr>
          <w:rFonts w:ascii="Garamond" w:eastAsia="MS Mincho" w:hAnsi="Garamond" w:cs="Times New Roman"/>
          <w:color w:val="272220"/>
          <w:sz w:val="16"/>
          <w:lang w:val="fr-CM"/>
        </w:rPr>
      </w:pPr>
      <w:r w:rsidRPr="008B6620">
        <w:rPr>
          <w:rFonts w:ascii="Garamond" w:eastAsia="MS Mincho" w:hAnsi="Garamond" w:cs="Times New Roman"/>
          <w:color w:val="272220"/>
          <w:sz w:val="15"/>
          <w:lang w:val="fr-CM"/>
        </w:rPr>
        <w:t>6. Quelle obéissance accomplirai-je aujourd’hui ?</w:t>
      </w:r>
    </w:p>
    <w:p w14:paraId="0CD9927A" w14:textId="11A26034" w:rsidR="008B6620" w:rsidRPr="008B6620" w:rsidRDefault="008B6620" w:rsidP="00D80FD6">
      <w:pPr>
        <w:pStyle w:val="ListParagraph"/>
        <w:keepNext/>
        <w:keepLines/>
        <w:numPr>
          <w:ilvl w:val="1"/>
          <w:numId w:val="1"/>
        </w:numPr>
        <w:spacing w:before="44" w:after="26" w:line="233" w:lineRule="auto"/>
        <w:outlineLvl w:val="1"/>
        <w:rPr>
          <w:rFonts w:ascii="Calibri" w:eastAsia="MS Gothic" w:hAnsi="Calibri" w:cs="Times New Roman"/>
          <w:b/>
          <w:bCs/>
          <w:color w:val="691827"/>
          <w:sz w:val="17"/>
          <w:szCs w:val="26"/>
          <w:lang w:val="fr-CM"/>
        </w:rPr>
      </w:pPr>
      <w:r w:rsidRPr="008B6620">
        <w:rPr>
          <w:rFonts w:ascii="Calibri" w:eastAsia="MS Gothic" w:hAnsi="Calibri" w:cs="Times New Roman"/>
          <w:b/>
          <w:bCs/>
          <w:color w:val="691827"/>
          <w:sz w:val="17"/>
          <w:szCs w:val="26"/>
          <w:lang w:val="fr-CM"/>
        </w:rPr>
        <w:t>MA DÉCISION DEVANT DIEU</w:t>
      </w:r>
    </w:p>
    <w:p w14:paraId="775CBE4A" w14:textId="77777777" w:rsidR="008B6620" w:rsidRPr="008B6620" w:rsidRDefault="008B6620" w:rsidP="008B6620">
      <w:pPr>
        <w:spacing w:after="0" w:line="233" w:lineRule="auto"/>
        <w:rPr>
          <w:rFonts w:ascii="Garamond" w:eastAsia="MS Mincho" w:hAnsi="Garamond" w:cs="Times New Roman"/>
          <w:color w:val="272220"/>
          <w:sz w:val="16"/>
          <w:lang w:val="fr-CM"/>
        </w:rPr>
      </w:pPr>
      <w:r w:rsidRPr="008B6620">
        <w:rPr>
          <w:rFonts w:ascii="Garamond" w:eastAsia="MS Mincho" w:hAnsi="Garamond" w:cs="Times New Roman"/>
          <w:b/>
          <w:color w:val="691827"/>
          <w:sz w:val="14"/>
          <w:lang w:val="fr-CM"/>
        </w:rPr>
        <w:t>Ce que le Saint-Esprit met en lumière :</w:t>
      </w:r>
    </w:p>
    <w:p w14:paraId="3BFD257A" w14:textId="77777777" w:rsidR="008B6620" w:rsidRPr="008B6620" w:rsidRDefault="008B6620" w:rsidP="008B6620">
      <w:pPr>
        <w:spacing w:after="14" w:line="233" w:lineRule="auto"/>
        <w:rPr>
          <w:rFonts w:ascii="Garamond" w:eastAsia="MS Mincho" w:hAnsi="Garamond" w:cs="Times New Roman"/>
          <w:color w:val="272220"/>
          <w:sz w:val="16"/>
          <w:lang w:val="fr-CM"/>
        </w:rPr>
      </w:pPr>
      <w:r w:rsidRPr="008B6620">
        <w:rPr>
          <w:rFonts w:ascii="Garamond" w:eastAsia="MS Mincho" w:hAnsi="Garamond" w:cs="Times New Roman"/>
          <w:color w:val="675E58"/>
          <w:sz w:val="14"/>
          <w:lang w:val="fr-CM"/>
        </w:rPr>
        <w:t>........................................................................................</w:t>
      </w:r>
    </w:p>
    <w:p w14:paraId="79939840" w14:textId="77777777" w:rsidR="008B6620" w:rsidRPr="008B6620" w:rsidRDefault="008B6620" w:rsidP="008B6620">
      <w:pPr>
        <w:spacing w:after="0" w:line="233" w:lineRule="auto"/>
        <w:rPr>
          <w:rFonts w:ascii="Garamond" w:eastAsia="MS Mincho" w:hAnsi="Garamond" w:cs="Times New Roman"/>
          <w:color w:val="272220"/>
          <w:sz w:val="16"/>
          <w:lang w:val="fr-CM"/>
        </w:rPr>
      </w:pPr>
      <w:r w:rsidRPr="008B6620">
        <w:rPr>
          <w:rFonts w:ascii="Garamond" w:eastAsia="MS Mincho" w:hAnsi="Garamond" w:cs="Times New Roman"/>
          <w:b/>
          <w:color w:val="691827"/>
          <w:sz w:val="14"/>
          <w:lang w:val="fr-CM"/>
        </w:rPr>
        <w:t>La personne ou la situation à traiter :</w:t>
      </w:r>
    </w:p>
    <w:p w14:paraId="2E44D4C6" w14:textId="77777777" w:rsidR="008B6620" w:rsidRPr="008B6620" w:rsidRDefault="008B6620" w:rsidP="008B6620">
      <w:pPr>
        <w:spacing w:after="14" w:line="233" w:lineRule="auto"/>
        <w:rPr>
          <w:rFonts w:ascii="Garamond" w:eastAsia="MS Mincho" w:hAnsi="Garamond" w:cs="Times New Roman"/>
          <w:color w:val="272220"/>
          <w:sz w:val="16"/>
          <w:lang w:val="fr-CM"/>
        </w:rPr>
      </w:pPr>
      <w:r w:rsidRPr="008B6620">
        <w:rPr>
          <w:rFonts w:ascii="Garamond" w:eastAsia="MS Mincho" w:hAnsi="Garamond" w:cs="Times New Roman"/>
          <w:color w:val="675E58"/>
          <w:sz w:val="14"/>
          <w:lang w:val="fr-CM"/>
        </w:rPr>
        <w:t>........................................................................................</w:t>
      </w:r>
    </w:p>
    <w:p w14:paraId="21A37DC8" w14:textId="77777777" w:rsidR="008B6620" w:rsidRPr="008B6620" w:rsidRDefault="008B6620" w:rsidP="008B6620">
      <w:pPr>
        <w:spacing w:after="0" w:line="233" w:lineRule="auto"/>
        <w:rPr>
          <w:rFonts w:ascii="Garamond" w:eastAsia="MS Mincho" w:hAnsi="Garamond" w:cs="Times New Roman"/>
          <w:color w:val="272220"/>
          <w:sz w:val="16"/>
          <w:lang w:val="fr-CM"/>
        </w:rPr>
      </w:pPr>
      <w:r w:rsidRPr="008B6620">
        <w:rPr>
          <w:rFonts w:ascii="Garamond" w:eastAsia="MS Mincho" w:hAnsi="Garamond" w:cs="Times New Roman"/>
          <w:b/>
          <w:color w:val="691827"/>
          <w:sz w:val="14"/>
          <w:lang w:val="fr-CM"/>
        </w:rPr>
        <w:t>Mon acte d’obéissance :</w:t>
      </w:r>
    </w:p>
    <w:p w14:paraId="56E5BF13" w14:textId="164FED56" w:rsidR="00D80FD6" w:rsidRPr="008B6620" w:rsidRDefault="008B6620" w:rsidP="008B6620">
      <w:pPr>
        <w:spacing w:after="14" w:line="233" w:lineRule="auto"/>
        <w:rPr>
          <w:rFonts w:ascii="Garamond" w:eastAsia="MS Mincho" w:hAnsi="Garamond" w:cs="Times New Roman"/>
          <w:color w:val="675E58"/>
          <w:sz w:val="14"/>
          <w:lang w:val="fr-CM"/>
        </w:rPr>
      </w:pPr>
      <w:r w:rsidRPr="008B6620">
        <w:rPr>
          <w:rFonts w:ascii="Garamond" w:eastAsia="MS Mincho" w:hAnsi="Garamond" w:cs="Times New Roman"/>
          <w:color w:val="675E58"/>
          <w:sz w:val="14"/>
          <w:lang w:val="fr-CM"/>
        </w:rPr>
        <w:t>........................................................................................</w:t>
      </w:r>
    </w:p>
    <w:p w14:paraId="21F33A8E" w14:textId="27F5A88D" w:rsidR="00D80FD6" w:rsidRPr="00D80FD6" w:rsidRDefault="008B6620" w:rsidP="00D80FD6">
      <w:pPr>
        <w:pStyle w:val="ListParagraph"/>
        <w:keepNext/>
        <w:keepLines/>
        <w:numPr>
          <w:ilvl w:val="1"/>
          <w:numId w:val="1"/>
        </w:numPr>
        <w:spacing w:before="44" w:after="26" w:line="233" w:lineRule="auto"/>
        <w:outlineLvl w:val="1"/>
        <w:rPr>
          <w:rFonts w:ascii="Calibri" w:eastAsia="MS Gothic" w:hAnsi="Calibri" w:cs="Times New Roman"/>
          <w:b/>
          <w:bCs/>
          <w:color w:val="691827"/>
          <w:sz w:val="17"/>
          <w:szCs w:val="26"/>
          <w:lang w:val="fr-CM"/>
        </w:rPr>
      </w:pPr>
      <w:r w:rsidRPr="00D80FD6">
        <w:rPr>
          <w:rFonts w:ascii="Calibri" w:eastAsia="MS Gothic" w:hAnsi="Calibri" w:cs="Times New Roman"/>
          <w:b/>
          <w:bCs/>
          <w:color w:val="691827"/>
          <w:sz w:val="17"/>
          <w:szCs w:val="26"/>
          <w:lang w:val="fr-CM"/>
        </w:rPr>
        <w:t>PRIÈRE DE CONSÉCRATION</w:t>
      </w:r>
    </w:p>
    <w:p w14:paraId="7BADB400" w14:textId="77777777" w:rsidR="008B6620" w:rsidRPr="008B6620" w:rsidRDefault="008B6620" w:rsidP="008B6620">
      <w:pPr>
        <w:spacing w:after="0" w:line="233" w:lineRule="auto"/>
        <w:rPr>
          <w:rFonts w:ascii="Garamond" w:eastAsia="MS Mincho" w:hAnsi="Garamond" w:cs="Times New Roman"/>
          <w:color w:val="272220"/>
          <w:sz w:val="16"/>
          <w:lang w:val="fr-CM"/>
        </w:rPr>
      </w:pPr>
      <w:r w:rsidRPr="008B6620">
        <w:rPr>
          <w:rFonts w:ascii="Garamond" w:eastAsia="MS Mincho" w:hAnsi="Garamond" w:cs="Times New Roman"/>
          <w:i/>
          <w:color w:val="272220"/>
          <w:sz w:val="14"/>
          <w:lang w:val="fr-CM"/>
        </w:rPr>
        <w:t>Père céleste, merci pour la présence du Saint-Esprit. Pardonne-moi lorsque mes pensées, mes paroles ou mes actes L’ont attristé. Je renonce au mensonge, à l’amertume, aux paroles qui détruisent et au péché que j’ai protégé. Saint-Esprit, garde mon cœur sensible à Ta conviction et fortifie-moi pour marcher dans la vérité, l’amour et la sainteté. Au nom du Seigneur Jésus Christ. Amen.</w:t>
      </w:r>
    </w:p>
    <w:p w14:paraId="51DF707D" w14:textId="77777777" w:rsidR="008B6620" w:rsidRPr="008B6620" w:rsidRDefault="008B6620" w:rsidP="008B6620">
      <w:pPr>
        <w:spacing w:after="0" w:line="233" w:lineRule="auto"/>
        <w:jc w:val="right"/>
        <w:rPr>
          <w:rFonts w:ascii="Garamond" w:eastAsia="MS Mincho" w:hAnsi="Garamond" w:cs="Times New Roman"/>
          <w:color w:val="272220"/>
          <w:sz w:val="16"/>
          <w:lang w:val="fr-CM"/>
        </w:rPr>
      </w:pPr>
      <w:r w:rsidRPr="008B6620">
        <w:rPr>
          <w:rFonts w:ascii="Garamond" w:eastAsia="MS Mincho" w:hAnsi="Garamond" w:cs="Times New Roman"/>
          <w:color w:val="675E58"/>
          <w:sz w:val="14"/>
          <w:lang w:val="fr-CM"/>
        </w:rPr>
        <w:t>7</w:t>
      </w:r>
    </w:p>
    <w:p w14:paraId="03EB5B6F" w14:textId="77777777" w:rsidR="008B6620" w:rsidRPr="008B6620" w:rsidRDefault="008B6620" w:rsidP="008B6620">
      <w:pPr>
        <w:spacing w:after="36" w:line="233" w:lineRule="auto"/>
        <w:rPr>
          <w:rFonts w:ascii="Garamond" w:eastAsia="MS Mincho" w:hAnsi="Garamond" w:cs="Times New Roman"/>
          <w:color w:val="272220"/>
          <w:sz w:val="16"/>
          <w:lang w:val="fr-CM"/>
        </w:rPr>
      </w:pPr>
      <w:r w:rsidRPr="008B6620">
        <w:rPr>
          <w:rFonts w:ascii="Garamond" w:eastAsia="MS Mincho" w:hAnsi="Garamond" w:cs="Times New Roman"/>
          <w:color w:val="272220"/>
          <w:sz w:val="16"/>
          <w:lang w:val="fr-CM"/>
        </w:rPr>
        <w:br w:type="page"/>
      </w:r>
    </w:p>
    <w:p w14:paraId="12FB73AA" w14:textId="77777777" w:rsidR="008B6620" w:rsidRDefault="008B6620" w:rsidP="008B6620">
      <w:pPr>
        <w:spacing w:before="20" w:after="60" w:line="233" w:lineRule="auto"/>
        <w:jc w:val="center"/>
        <w:rPr>
          <w:rFonts w:ascii="Garamond" w:eastAsia="MS Mincho" w:hAnsi="Garamond" w:cs="Times New Roman"/>
          <w:b/>
          <w:color w:val="691827"/>
          <w:sz w:val="28"/>
          <w:lang w:val="fr-CM"/>
        </w:rPr>
      </w:pPr>
    </w:p>
    <w:p w14:paraId="7E5D6C48" w14:textId="77777777" w:rsidR="008B6620" w:rsidRDefault="008B6620" w:rsidP="008B6620">
      <w:pPr>
        <w:spacing w:before="20" w:after="60" w:line="233" w:lineRule="auto"/>
        <w:jc w:val="center"/>
        <w:rPr>
          <w:rFonts w:ascii="Garamond" w:eastAsia="MS Mincho" w:hAnsi="Garamond" w:cs="Times New Roman"/>
          <w:b/>
          <w:color w:val="691827"/>
          <w:sz w:val="28"/>
          <w:lang w:val="fr-CM"/>
        </w:rPr>
      </w:pPr>
    </w:p>
    <w:p w14:paraId="01C06608" w14:textId="77777777" w:rsidR="008B6620" w:rsidRDefault="008B6620" w:rsidP="00D80FD6">
      <w:pPr>
        <w:spacing w:before="20" w:after="60" w:line="233" w:lineRule="auto"/>
        <w:rPr>
          <w:rFonts w:ascii="Garamond" w:eastAsia="MS Mincho" w:hAnsi="Garamond" w:cs="Times New Roman"/>
          <w:b/>
          <w:color w:val="691827"/>
          <w:sz w:val="28"/>
          <w:lang w:val="fr-CM"/>
        </w:rPr>
      </w:pPr>
    </w:p>
    <w:p w14:paraId="05A719E6" w14:textId="77777777" w:rsidR="008B6620" w:rsidRDefault="008B6620" w:rsidP="008B6620">
      <w:pPr>
        <w:spacing w:before="20" w:after="60" w:line="233" w:lineRule="auto"/>
        <w:jc w:val="center"/>
        <w:rPr>
          <w:rFonts w:ascii="Garamond" w:eastAsia="MS Mincho" w:hAnsi="Garamond" w:cs="Times New Roman"/>
          <w:b/>
          <w:color w:val="691827"/>
          <w:sz w:val="28"/>
          <w:lang w:val="fr-CM"/>
        </w:rPr>
      </w:pPr>
    </w:p>
    <w:p w14:paraId="771F53A3" w14:textId="4D16FAFA" w:rsidR="008B6620" w:rsidRPr="008B6620" w:rsidRDefault="008B6620" w:rsidP="008B6620">
      <w:pPr>
        <w:spacing w:before="20" w:after="60" w:line="233" w:lineRule="auto"/>
        <w:jc w:val="center"/>
        <w:rPr>
          <w:rFonts w:ascii="Garamond" w:eastAsia="MS Mincho" w:hAnsi="Garamond" w:cs="Times New Roman"/>
          <w:color w:val="272220"/>
          <w:sz w:val="16"/>
          <w:lang w:val="fr-CM"/>
        </w:rPr>
      </w:pPr>
      <w:r w:rsidRPr="008B6620">
        <w:rPr>
          <w:rFonts w:ascii="Garamond" w:eastAsia="MS Mincho" w:hAnsi="Garamond" w:cs="Times New Roman"/>
          <w:b/>
          <w:color w:val="691827"/>
          <w:sz w:val="28"/>
          <w:lang w:val="fr-CM"/>
        </w:rPr>
        <w:t>N’ENDURCISSEZ PAS VOTRE CŒUR</w:t>
      </w:r>
    </w:p>
    <w:p w14:paraId="07D89BC4" w14:textId="77777777" w:rsidR="008B6620" w:rsidRPr="008B6620" w:rsidRDefault="008B6620" w:rsidP="008B6620">
      <w:pPr>
        <w:pBdr>
          <w:bottom w:val="single" w:sz="64" w:space="1" w:color="B1872F"/>
        </w:pBdr>
        <w:spacing w:after="60" w:line="233" w:lineRule="auto"/>
        <w:rPr>
          <w:rFonts w:ascii="Garamond" w:eastAsia="MS Mincho" w:hAnsi="Garamond" w:cs="Times New Roman"/>
          <w:color w:val="272220"/>
          <w:sz w:val="16"/>
          <w:lang w:val="fr-CM"/>
        </w:rPr>
      </w:pPr>
    </w:p>
    <w:p w14:paraId="1BDC51F2" w14:textId="77777777" w:rsidR="008B6620" w:rsidRPr="008B6620" w:rsidRDefault="008B6620" w:rsidP="008B6620">
      <w:pPr>
        <w:spacing w:after="60" w:line="233" w:lineRule="auto"/>
        <w:jc w:val="center"/>
        <w:rPr>
          <w:rFonts w:ascii="Garamond" w:eastAsia="MS Mincho" w:hAnsi="Garamond" w:cs="Times New Roman"/>
          <w:color w:val="272220"/>
          <w:sz w:val="16"/>
          <w:lang w:val="fr-CM"/>
        </w:rPr>
      </w:pPr>
      <w:r w:rsidRPr="008B6620">
        <w:rPr>
          <w:rFonts w:ascii="Garamond" w:eastAsia="MS Mincho" w:hAnsi="Garamond" w:cs="Times New Roman"/>
          <w:color w:val="272220"/>
          <w:sz w:val="17"/>
          <w:lang w:val="fr-CM"/>
        </w:rPr>
        <w:t>Le Saint-Esprit vous éclaire afin de vous conduire dans la vérité. Ne repoussez pas Sa conviction et ne protégez pas ce qu’Il met en lumière.</w:t>
      </w:r>
    </w:p>
    <w:p w14:paraId="6E407D0A" w14:textId="77777777" w:rsidR="008B6620" w:rsidRPr="008B6620" w:rsidRDefault="008B6620" w:rsidP="008B6620">
      <w:pPr>
        <w:spacing w:after="60" w:line="233" w:lineRule="auto"/>
        <w:jc w:val="center"/>
        <w:rPr>
          <w:rFonts w:ascii="Garamond" w:eastAsia="MS Mincho" w:hAnsi="Garamond" w:cs="Times New Roman"/>
          <w:color w:val="272220"/>
          <w:sz w:val="16"/>
          <w:lang w:val="fr-CM"/>
        </w:rPr>
      </w:pPr>
      <w:r w:rsidRPr="008B6620">
        <w:rPr>
          <w:rFonts w:ascii="Garamond" w:eastAsia="MS Mincho" w:hAnsi="Garamond" w:cs="Times New Roman"/>
          <w:color w:val="272220"/>
          <w:sz w:val="17"/>
          <w:lang w:val="fr-CM"/>
        </w:rPr>
        <w:t>Repentez-vous, réparez ce qui peut l’être et reprenez le chemin de l’obéissance avec la force qu’Il vous accorde.</w:t>
      </w:r>
    </w:p>
    <w:p w14:paraId="3B09D774" w14:textId="77777777" w:rsidR="008B6620" w:rsidRPr="008B6620" w:rsidRDefault="008B6620" w:rsidP="008B6620">
      <w:pPr>
        <w:spacing w:before="40" w:after="40" w:line="233" w:lineRule="auto"/>
        <w:jc w:val="center"/>
        <w:rPr>
          <w:rFonts w:ascii="Garamond" w:eastAsia="MS Mincho" w:hAnsi="Garamond" w:cs="Times New Roman"/>
          <w:i/>
          <w:color w:val="691827"/>
          <w:sz w:val="16"/>
          <w:lang w:val="fr-CM"/>
        </w:rPr>
      </w:pPr>
      <w:r w:rsidRPr="008B6620">
        <w:rPr>
          <w:rFonts w:ascii="Garamond" w:eastAsia="MS Mincho" w:hAnsi="Garamond" w:cs="Times New Roman"/>
          <w:b/>
          <w:i/>
          <w:color w:val="691827"/>
          <w:sz w:val="16"/>
          <w:lang w:val="fr-CM"/>
        </w:rPr>
        <w:t>« Aujourd’hui, si vous entendez sa voix, n’endurcissez pas vos cœurs. »</w:t>
      </w:r>
      <w:r w:rsidRPr="008B6620">
        <w:rPr>
          <w:rFonts w:ascii="Garamond" w:eastAsia="MS Mincho" w:hAnsi="Garamond" w:cs="Times New Roman"/>
          <w:i/>
          <w:color w:val="675E58"/>
          <w:sz w:val="14"/>
          <w:lang w:val="fr-CM"/>
        </w:rPr>
        <w:br/>
        <w:t>Hébreux 3 :15</w:t>
      </w:r>
    </w:p>
    <w:p w14:paraId="039B497F" w14:textId="77777777" w:rsidR="008B6620" w:rsidRPr="008B6620" w:rsidRDefault="008B6620" w:rsidP="008B6620">
      <w:pPr>
        <w:spacing w:before="40" w:after="20" w:line="233" w:lineRule="auto"/>
        <w:jc w:val="center"/>
        <w:rPr>
          <w:rFonts w:ascii="Garamond" w:eastAsia="MS Mincho" w:hAnsi="Garamond" w:cs="Times New Roman"/>
          <w:color w:val="272220"/>
          <w:sz w:val="16"/>
          <w:lang w:val="fr-CM"/>
        </w:rPr>
      </w:pPr>
      <w:r w:rsidRPr="008B6620">
        <w:rPr>
          <w:rFonts w:ascii="Garamond" w:eastAsia="MS Mincho" w:hAnsi="Garamond" w:cs="Times New Roman"/>
          <w:b/>
          <w:color w:val="B1872F"/>
          <w:sz w:val="14"/>
          <w:lang w:val="fr-CM"/>
        </w:rPr>
        <w:t>TIRÉ DE L’OUVRAGE</w:t>
      </w:r>
    </w:p>
    <w:p w14:paraId="775F4422" w14:textId="77777777" w:rsidR="008B6620" w:rsidRPr="008B6620" w:rsidRDefault="008B6620" w:rsidP="008B6620">
      <w:pPr>
        <w:spacing w:after="20" w:line="233" w:lineRule="auto"/>
        <w:jc w:val="center"/>
        <w:rPr>
          <w:rFonts w:ascii="Garamond" w:eastAsia="MS Mincho" w:hAnsi="Garamond" w:cs="Times New Roman"/>
          <w:color w:val="272220"/>
          <w:sz w:val="16"/>
          <w:lang w:val="fr-CM"/>
        </w:rPr>
      </w:pPr>
      <w:r w:rsidRPr="008B6620">
        <w:rPr>
          <w:rFonts w:ascii="Garamond" w:eastAsia="MS Mincho" w:hAnsi="Garamond" w:cs="Times New Roman"/>
          <w:b/>
          <w:color w:val="691827"/>
          <w:sz w:val="19"/>
          <w:lang w:val="fr-CM"/>
        </w:rPr>
        <w:t>LA CONVERSION DU CŒUR — TOME II</w:t>
      </w:r>
    </w:p>
    <w:p w14:paraId="1CC5B2A2" w14:textId="77777777" w:rsidR="008B6620" w:rsidRPr="008B6620" w:rsidRDefault="008B6620" w:rsidP="008B6620">
      <w:pPr>
        <w:spacing w:after="20" w:line="233" w:lineRule="auto"/>
        <w:jc w:val="center"/>
        <w:rPr>
          <w:rFonts w:ascii="Garamond" w:eastAsia="MS Mincho" w:hAnsi="Garamond" w:cs="Times New Roman"/>
          <w:color w:val="272220"/>
          <w:sz w:val="16"/>
          <w:lang w:val="fr-CM"/>
        </w:rPr>
      </w:pPr>
      <w:r w:rsidRPr="008B6620">
        <w:rPr>
          <w:rFonts w:ascii="Garamond" w:eastAsia="MS Mincho" w:hAnsi="Garamond" w:cs="Times New Roman"/>
          <w:i/>
          <w:color w:val="272220"/>
          <w:sz w:val="17"/>
          <w:lang w:val="fr-CM"/>
        </w:rPr>
        <w:t>La transformation intérieure du disciple</w:t>
      </w:r>
    </w:p>
    <w:p w14:paraId="6762A214" w14:textId="77777777" w:rsidR="008B6620" w:rsidRPr="008B6620" w:rsidRDefault="008B6620" w:rsidP="008B6620">
      <w:pPr>
        <w:spacing w:after="20" w:line="233" w:lineRule="auto"/>
        <w:jc w:val="center"/>
        <w:rPr>
          <w:rFonts w:ascii="Garamond" w:eastAsia="MS Mincho" w:hAnsi="Garamond" w:cs="Times New Roman"/>
          <w:color w:val="272220"/>
          <w:sz w:val="16"/>
          <w:lang w:val="fr-CM"/>
        </w:rPr>
      </w:pPr>
      <w:r w:rsidRPr="008B6620">
        <w:rPr>
          <w:rFonts w:ascii="Garamond" w:eastAsia="MS Mincho" w:hAnsi="Garamond" w:cs="Times New Roman"/>
          <w:i/>
          <w:color w:val="675E58"/>
          <w:sz w:val="14"/>
          <w:lang w:val="fr-CM"/>
        </w:rPr>
        <w:t>Grandir dans la sanctification, la maturité et l’obéissance</w:t>
      </w:r>
      <w:r w:rsidRPr="008B6620">
        <w:rPr>
          <w:rFonts w:ascii="Garamond" w:eastAsia="MS Mincho" w:hAnsi="Garamond" w:cs="Times New Roman"/>
          <w:i/>
          <w:color w:val="675E58"/>
          <w:sz w:val="14"/>
          <w:lang w:val="fr-CM"/>
        </w:rPr>
        <w:br/>
        <w:t>au Seigneur Jésus Christ</w:t>
      </w:r>
    </w:p>
    <w:p w14:paraId="4DF0C011" w14:textId="77777777" w:rsidR="008B6620" w:rsidRPr="008B6620" w:rsidRDefault="008B6620" w:rsidP="008B6620">
      <w:pPr>
        <w:spacing w:after="20" w:line="233" w:lineRule="auto"/>
        <w:jc w:val="center"/>
        <w:rPr>
          <w:rFonts w:ascii="Garamond" w:eastAsia="MS Mincho" w:hAnsi="Garamond" w:cs="Times New Roman"/>
          <w:color w:val="272220"/>
          <w:sz w:val="16"/>
          <w:lang w:val="fr-CM"/>
        </w:rPr>
      </w:pPr>
      <w:r w:rsidRPr="008B6620">
        <w:rPr>
          <w:rFonts w:ascii="Garamond" w:eastAsia="MS Mincho" w:hAnsi="Garamond" w:cs="Times New Roman"/>
          <w:b/>
          <w:color w:val="691827"/>
          <w:sz w:val="15"/>
          <w:lang w:val="fr-CM"/>
        </w:rPr>
        <w:t>Auteur : Dr SA’A</w:t>
      </w:r>
    </w:p>
    <w:p w14:paraId="28052E1C" w14:textId="77777777" w:rsidR="008B6620" w:rsidRPr="008B6620" w:rsidRDefault="008B6620" w:rsidP="008B6620">
      <w:pPr>
        <w:pBdr>
          <w:bottom w:val="single" w:sz="64" w:space="1" w:color="B1872F"/>
        </w:pBdr>
        <w:spacing w:after="60" w:line="233" w:lineRule="auto"/>
        <w:rPr>
          <w:rFonts w:ascii="Garamond" w:eastAsia="MS Mincho" w:hAnsi="Garamond" w:cs="Times New Roman"/>
          <w:color w:val="272220"/>
          <w:sz w:val="16"/>
          <w:lang w:val="fr-CM"/>
        </w:rPr>
      </w:pPr>
    </w:p>
    <w:p w14:paraId="69C6AB28" w14:textId="77777777" w:rsidR="008B6620" w:rsidRPr="008B6620" w:rsidRDefault="008B6620" w:rsidP="008B6620">
      <w:pPr>
        <w:spacing w:after="0" w:line="233" w:lineRule="auto"/>
        <w:jc w:val="center"/>
        <w:rPr>
          <w:rFonts w:ascii="Garamond" w:eastAsia="MS Mincho" w:hAnsi="Garamond" w:cs="Times New Roman"/>
          <w:color w:val="272220"/>
          <w:sz w:val="16"/>
          <w:lang w:val="fr-CM"/>
        </w:rPr>
      </w:pPr>
      <w:r w:rsidRPr="008B6620">
        <w:rPr>
          <w:rFonts w:ascii="Garamond" w:eastAsia="MS Mincho" w:hAnsi="Garamond" w:cs="Times New Roman"/>
          <w:b/>
          <w:color w:val="691827"/>
          <w:sz w:val="20"/>
          <w:lang w:val="fr-CM"/>
        </w:rPr>
        <w:t>MIC-RENA</w:t>
      </w:r>
    </w:p>
    <w:p w14:paraId="05A10636" w14:textId="77777777" w:rsidR="008B6620" w:rsidRPr="008B6620" w:rsidRDefault="008B6620" w:rsidP="008B6620">
      <w:pPr>
        <w:spacing w:after="20" w:line="233" w:lineRule="auto"/>
        <w:jc w:val="center"/>
        <w:rPr>
          <w:rFonts w:ascii="Garamond" w:eastAsia="MS Mincho" w:hAnsi="Garamond" w:cs="Times New Roman"/>
          <w:color w:val="272220"/>
          <w:sz w:val="16"/>
          <w:lang w:val="fr-CM"/>
        </w:rPr>
      </w:pPr>
      <w:r w:rsidRPr="008B6620">
        <w:rPr>
          <w:rFonts w:ascii="Garamond" w:eastAsia="MS Mincho" w:hAnsi="Garamond" w:cs="Times New Roman"/>
          <w:color w:val="272220"/>
          <w:sz w:val="14"/>
          <w:lang w:val="fr-CM"/>
        </w:rPr>
        <w:t>Ministère Chrétien International pour le Réveil des Nations</w:t>
      </w:r>
    </w:p>
    <w:p w14:paraId="0D77EF95" w14:textId="77777777" w:rsidR="008B6620" w:rsidRPr="008B6620" w:rsidRDefault="008B6620" w:rsidP="008B6620">
      <w:pPr>
        <w:spacing w:after="40" w:line="233" w:lineRule="auto"/>
        <w:jc w:val="center"/>
        <w:rPr>
          <w:rFonts w:ascii="Garamond" w:eastAsia="MS Mincho" w:hAnsi="Garamond" w:cs="Times New Roman"/>
          <w:color w:val="272220"/>
          <w:sz w:val="16"/>
          <w:lang w:val="fr-CM"/>
        </w:rPr>
      </w:pPr>
      <w:r w:rsidRPr="008B6620">
        <w:rPr>
          <w:rFonts w:ascii="Garamond" w:eastAsia="MS Mincho" w:hAnsi="Garamond" w:cs="Times New Roman"/>
          <w:i/>
          <w:color w:val="B1872F"/>
          <w:sz w:val="14"/>
          <w:lang w:val="fr-CM"/>
        </w:rPr>
        <w:t>Former des disciples. Transformer les cœurs.</w:t>
      </w:r>
      <w:r w:rsidRPr="008B6620">
        <w:rPr>
          <w:rFonts w:ascii="Garamond" w:eastAsia="MS Mincho" w:hAnsi="Garamond" w:cs="Times New Roman"/>
          <w:i/>
          <w:color w:val="B1872F"/>
          <w:sz w:val="14"/>
          <w:lang w:val="fr-CM"/>
        </w:rPr>
        <w:br/>
        <w:t>Préparer les nations pour le Seigneur Jésus Christ.</w:t>
      </w:r>
    </w:p>
    <w:p w14:paraId="4D2ECFD1" w14:textId="77777777" w:rsidR="008B6620" w:rsidRPr="008B6620" w:rsidRDefault="008B6620" w:rsidP="008B6620">
      <w:pPr>
        <w:spacing w:after="40" w:line="233" w:lineRule="auto"/>
        <w:rPr>
          <w:rFonts w:ascii="Garamond" w:eastAsia="MS Mincho" w:hAnsi="Garamond" w:cs="Times New Roman"/>
          <w:color w:val="272220"/>
          <w:sz w:val="16"/>
          <w:lang w:val="fr-CM"/>
        </w:rPr>
      </w:pPr>
      <w:r w:rsidRPr="008B6620">
        <w:rPr>
          <w:rFonts w:ascii="Garamond" w:eastAsia="MS Mincho" w:hAnsi="Garamond" w:cs="Times New Roman"/>
          <w:color w:val="675E58"/>
          <w:sz w:val="14"/>
          <w:lang w:val="fr-CM"/>
        </w:rPr>
        <w:t>Coordonnées : ........................................................................</w:t>
      </w:r>
      <w:r w:rsidRPr="008B6620">
        <w:rPr>
          <w:rFonts w:ascii="Garamond" w:eastAsia="MS Mincho" w:hAnsi="Garamond" w:cs="Times New Roman"/>
          <w:color w:val="675E58"/>
          <w:sz w:val="14"/>
          <w:lang w:val="fr-CM"/>
        </w:rPr>
        <w:br/>
        <w:t>Téléphone : ............................................................................</w:t>
      </w:r>
      <w:r w:rsidRPr="008B6620">
        <w:rPr>
          <w:rFonts w:ascii="Garamond" w:eastAsia="MS Mincho" w:hAnsi="Garamond" w:cs="Times New Roman"/>
          <w:color w:val="675E58"/>
          <w:sz w:val="14"/>
          <w:lang w:val="fr-CM"/>
        </w:rPr>
        <w:br/>
        <w:t>Courriel / site : .....................................................................</w:t>
      </w:r>
    </w:p>
    <w:p w14:paraId="17E7509B" w14:textId="77777777" w:rsidR="008B6620" w:rsidRPr="008B6620" w:rsidRDefault="008B6620" w:rsidP="008B6620">
      <w:pPr>
        <w:spacing w:after="0" w:line="233" w:lineRule="auto"/>
        <w:jc w:val="center"/>
        <w:rPr>
          <w:rFonts w:ascii="Garamond" w:eastAsia="MS Mincho" w:hAnsi="Garamond" w:cs="Times New Roman"/>
          <w:color w:val="272220"/>
          <w:sz w:val="16"/>
          <w:lang w:val="fr-CM"/>
        </w:rPr>
      </w:pPr>
      <w:r w:rsidRPr="008B6620">
        <w:rPr>
          <w:rFonts w:ascii="Garamond" w:eastAsia="MS Mincho" w:hAnsi="Garamond" w:cs="Times New Roman"/>
          <w:i/>
          <w:color w:val="675E58"/>
          <w:sz w:val="12"/>
          <w:lang w:val="fr-CM"/>
        </w:rPr>
        <w:t>Diffusion évangélique — Ne peut être vendu sans l’autorisation de l’éditeur.</w:t>
      </w:r>
    </w:p>
    <w:p w14:paraId="41061BE3" w14:textId="77777777" w:rsidR="00350EBF" w:rsidRPr="008B6620" w:rsidRDefault="00350EBF">
      <w:pPr>
        <w:rPr>
          <w:lang w:val="fr-CM"/>
        </w:rPr>
      </w:pPr>
    </w:p>
    <w:sectPr w:rsidR="00350EBF" w:rsidRPr="008B6620" w:rsidSect="00034616">
      <w:pgSz w:w="5953" w:h="8391"/>
      <w:pgMar w:top="295" w:right="369" w:bottom="198" w:left="36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9C3784"/>
    <w:multiLevelType w:val="multilevel"/>
    <w:tmpl w:val="2C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B5D18D7"/>
    <w:multiLevelType w:val="multilevel"/>
    <w:tmpl w:val="F908647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249"/>
    <w:rsid w:val="00350EBF"/>
    <w:rsid w:val="00362A0D"/>
    <w:rsid w:val="00682249"/>
    <w:rsid w:val="008B6620"/>
    <w:rsid w:val="00D80FD6"/>
    <w:rsid w:val="00DA373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C0F52"/>
  <w15:chartTrackingRefBased/>
  <w15:docId w15:val="{3D6C266D-135B-4FEB-B635-C7B387066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6620"/>
    <w:pPr>
      <w:ind w:left="720"/>
      <w:contextualSpacing/>
    </w:pPr>
  </w:style>
  <w:style w:type="paragraph" w:styleId="NoSpacing">
    <w:name w:val="No Spacing"/>
    <w:uiPriority w:val="1"/>
    <w:qFormat/>
    <w:rsid w:val="008B66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1026</Words>
  <Characters>5645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3</cp:revision>
  <dcterms:created xsi:type="dcterms:W3CDTF">2026-08-27T21:48:00Z</dcterms:created>
  <dcterms:modified xsi:type="dcterms:W3CDTF">2026-08-27T22:46:00Z</dcterms:modified>
</cp:coreProperties>
</file>